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E8E6" w14:textId="77777777" w:rsidR="00C24F97" w:rsidRDefault="00C24F97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both"/>
        <w:rPr>
          <w:color w:val="000000"/>
        </w:rPr>
      </w:pPr>
    </w:p>
    <w:p w14:paraId="1EC9B113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“Sintesi d’arte …in corto”</w:t>
      </w:r>
    </w:p>
    <w:p w14:paraId="3A9AE092" w14:textId="77777777" w:rsidR="009D46AB" w:rsidRDefault="009D46AB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line="240" w:lineRule="auto"/>
        <w:ind w:left="993"/>
        <w:jc w:val="center"/>
        <w:rPr>
          <w:rFonts w:ascii="Calibri" w:eastAsia="Calibri" w:hAnsi="Calibri" w:cs="Calibri"/>
          <w:b/>
          <w:color w:val="000000"/>
        </w:rPr>
      </w:pPr>
    </w:p>
    <w:p w14:paraId="62A6237E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SCHEDA DI ISCRIZIONE CONCORSO “Sintesi d’arte …in corto”</w:t>
      </w:r>
    </w:p>
    <w:p w14:paraId="1AAC8C8A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993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 EDIZIONE 2023</w:t>
      </w:r>
    </w:p>
    <w:tbl>
      <w:tblPr>
        <w:tblStyle w:val="a0"/>
        <w:tblW w:w="9623" w:type="dxa"/>
        <w:tblInd w:w="1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3"/>
      </w:tblGrid>
      <w:tr w:rsidR="00C24F97" w14:paraId="37269150" w14:textId="77777777">
        <w:trPr>
          <w:cantSplit/>
          <w:trHeight w:val="55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855F5" w14:textId="77777777" w:rsidR="00C24F97" w:rsidRDefault="00651678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Titolo del cortometraggio:</w:t>
            </w:r>
          </w:p>
        </w:tc>
      </w:tr>
      <w:tr w:rsidR="00C24F97" w14:paraId="18BE218C" w14:textId="77777777">
        <w:trPr>
          <w:cantSplit/>
          <w:trHeight w:val="61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86D2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24F97" w14:paraId="65667F05" w14:textId="77777777">
        <w:trPr>
          <w:cantSplit/>
          <w:trHeight w:val="55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C9FB" w14:textId="77777777" w:rsidR="00C24F97" w:rsidRDefault="00651678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Regia:</w:t>
            </w:r>
          </w:p>
        </w:tc>
      </w:tr>
      <w:tr w:rsidR="00C24F97" w14:paraId="7E56E735" w14:textId="77777777">
        <w:trPr>
          <w:cantSplit/>
          <w:trHeight w:val="600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BEAE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24F97" w14:paraId="41C7A05B" w14:textId="77777777">
        <w:trPr>
          <w:cantSplit/>
          <w:trHeight w:val="55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0DFD3" w14:textId="77777777" w:rsidR="00C24F97" w:rsidRDefault="00651678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Sceneggiatura:</w:t>
            </w:r>
          </w:p>
        </w:tc>
      </w:tr>
      <w:tr w:rsidR="00C24F97" w14:paraId="49F60B02" w14:textId="77777777">
        <w:trPr>
          <w:cantSplit/>
          <w:trHeight w:val="61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A2D2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24F97" w14:paraId="52BDBC1C" w14:textId="77777777">
        <w:trPr>
          <w:cantSplit/>
          <w:trHeight w:val="55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38D2" w14:textId="77777777" w:rsidR="00C24F97" w:rsidRDefault="00651678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Attori:</w:t>
            </w:r>
          </w:p>
        </w:tc>
      </w:tr>
      <w:tr w:rsidR="00C24F97" w14:paraId="48FEA36A" w14:textId="77777777">
        <w:trPr>
          <w:cantSplit/>
          <w:trHeight w:val="600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666B2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24F97" w14:paraId="2355B367" w14:textId="77777777">
        <w:trPr>
          <w:cantSplit/>
          <w:trHeight w:val="55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FF0CC" w14:textId="77777777" w:rsidR="00C24F97" w:rsidRDefault="00651678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Durata in min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  <w:tr w:rsidR="00C24F97" w14:paraId="3592DD72" w14:textId="77777777">
        <w:trPr>
          <w:cantSplit/>
          <w:trHeight w:val="61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04279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24F97" w14:paraId="457EB795" w14:textId="77777777">
        <w:trPr>
          <w:cantSplit/>
          <w:trHeight w:val="55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62ED0" w14:textId="77777777" w:rsidR="00C24F97" w:rsidRDefault="00651678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Breve sinossi</w:t>
            </w:r>
          </w:p>
        </w:tc>
      </w:tr>
      <w:tr w:rsidR="00C24F97" w14:paraId="5382A352" w14:textId="77777777">
        <w:trPr>
          <w:cantSplit/>
          <w:trHeight w:val="600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596B0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24F97" w14:paraId="5086D6F8" w14:textId="77777777">
        <w:trPr>
          <w:cantSplit/>
          <w:trHeight w:val="621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06245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24F97" w14:paraId="58D7BD6D" w14:textId="77777777">
        <w:trPr>
          <w:cantSplit/>
          <w:trHeight w:val="61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1C321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24F97" w14:paraId="562AC083" w14:textId="77777777">
        <w:trPr>
          <w:cantSplit/>
          <w:trHeight w:val="61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AE2C6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24F97" w14:paraId="406E31C5" w14:textId="77777777">
        <w:trPr>
          <w:cantSplit/>
          <w:trHeight w:val="600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841B9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24F97" w14:paraId="4318A5C8" w14:textId="77777777">
        <w:trPr>
          <w:cantSplit/>
          <w:trHeight w:val="61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2B0E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239CC080" w14:textId="77777777" w:rsidR="00C24F97" w:rsidRDefault="00C24F97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</w:rPr>
      </w:pPr>
    </w:p>
    <w:p w14:paraId="4F91B5FB" w14:textId="77777777" w:rsidR="00C24F97" w:rsidRDefault="00C24F97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</w:rPr>
      </w:pPr>
    </w:p>
    <w:tbl>
      <w:tblPr>
        <w:tblStyle w:val="a1"/>
        <w:tblW w:w="9623" w:type="dxa"/>
        <w:tblInd w:w="1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23"/>
      </w:tblGrid>
      <w:tr w:rsidR="00C24F97" w14:paraId="12B8BCF9" w14:textId="77777777">
        <w:trPr>
          <w:cantSplit/>
          <w:trHeight w:val="55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F42F7" w14:textId="77777777" w:rsidR="00C24F97" w:rsidRDefault="00651678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Scheda da compilare Dati del docente referente:</w:t>
            </w:r>
          </w:p>
        </w:tc>
      </w:tr>
      <w:tr w:rsidR="00C24F97" w14:paraId="0EB64979" w14:textId="77777777">
        <w:trPr>
          <w:cantSplit/>
          <w:trHeight w:val="943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5B9F" w14:textId="77777777" w:rsidR="00C24F97" w:rsidRDefault="00651678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scuola nazionale  </w:t>
            </w:r>
          </w:p>
          <w:p w14:paraId="4465C152" w14:textId="77777777" w:rsidR="00C24F97" w:rsidRDefault="00651678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240" w:lineRule="auto"/>
              <w:ind w:left="99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</w:rPr>
              <w:t xml:space="preserve">scuola internazionale </w:t>
            </w:r>
          </w:p>
        </w:tc>
      </w:tr>
      <w:tr w:rsidR="00C24F97" w14:paraId="2237F762" w14:textId="77777777">
        <w:trPr>
          <w:cantSplit/>
          <w:trHeight w:val="561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62E7" w14:textId="77777777" w:rsidR="00C24F97" w:rsidRDefault="00651678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Nome: Cognome:</w:t>
            </w:r>
          </w:p>
        </w:tc>
      </w:tr>
      <w:tr w:rsidR="00C24F97" w14:paraId="01E335B0" w14:textId="77777777">
        <w:trPr>
          <w:cantSplit/>
          <w:trHeight w:val="61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A3EAC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24F97" w14:paraId="09C8B6A2" w14:textId="77777777">
        <w:trPr>
          <w:cantSplit/>
          <w:trHeight w:val="55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F5551" w14:textId="77777777" w:rsidR="00C24F97" w:rsidRDefault="00651678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Cell:</w:t>
            </w:r>
          </w:p>
        </w:tc>
      </w:tr>
      <w:tr w:rsidR="00C24F97" w14:paraId="1D50906B" w14:textId="77777777">
        <w:trPr>
          <w:cantSplit/>
          <w:trHeight w:val="600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323C7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24F97" w14:paraId="2AFD1639" w14:textId="77777777">
        <w:trPr>
          <w:cantSplit/>
          <w:trHeight w:val="55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26DF" w14:textId="77777777" w:rsidR="00C24F97" w:rsidRDefault="00651678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Email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</w:tc>
      </w:tr>
      <w:tr w:rsidR="00C24F97" w14:paraId="2279E91F" w14:textId="77777777">
        <w:trPr>
          <w:cantSplit/>
          <w:trHeight w:val="61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610C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24F97" w14:paraId="6E0C4447" w14:textId="77777777">
        <w:trPr>
          <w:cantSplit/>
          <w:trHeight w:val="61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02FC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24F97" w14:paraId="23C2C690" w14:textId="77777777">
        <w:trPr>
          <w:cantSplit/>
          <w:trHeight w:val="540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439D" w14:textId="77777777" w:rsidR="00C24F97" w:rsidRDefault="00651678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Dati del gruppo della classe e/o Classe partecipante:</w:t>
            </w:r>
          </w:p>
        </w:tc>
      </w:tr>
      <w:tr w:rsidR="00C24F97" w14:paraId="29805E52" w14:textId="77777777">
        <w:trPr>
          <w:cantSplit/>
          <w:trHeight w:val="61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844B4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24F97" w14:paraId="296C87E7" w14:textId="77777777">
        <w:trPr>
          <w:cantSplit/>
          <w:trHeight w:val="561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F3AB8" w14:textId="77777777" w:rsidR="00C24F97" w:rsidRDefault="00651678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Classe:</w:t>
            </w:r>
          </w:p>
        </w:tc>
      </w:tr>
      <w:tr w:rsidR="00C24F97" w14:paraId="60F117D3" w14:textId="77777777">
        <w:trPr>
          <w:cantSplit/>
          <w:trHeight w:val="61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6157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24F97" w14:paraId="5D879EF4" w14:textId="77777777">
        <w:trPr>
          <w:cantSplit/>
          <w:trHeight w:val="540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F5F6" w14:textId="77777777" w:rsidR="00C24F97" w:rsidRDefault="00651678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Scuola di appartenenza:</w:t>
            </w:r>
          </w:p>
        </w:tc>
      </w:tr>
      <w:tr w:rsidR="00C24F97" w14:paraId="463CEA55" w14:textId="77777777">
        <w:trPr>
          <w:cantSplit/>
          <w:trHeight w:val="61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9E682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24F97" w14:paraId="76A3819D" w14:textId="77777777">
        <w:trPr>
          <w:cantSplit/>
          <w:trHeight w:val="556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6A84E" w14:textId="77777777" w:rsidR="00C24F97" w:rsidRDefault="00651678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Indirizzo</w:t>
            </w:r>
            <w:r w:rsidR="00E97ACE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Via/Piazza:</w:t>
            </w:r>
            <w:r w:rsidR="00E97ACE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</w:tr>
      <w:tr w:rsidR="00C24F97" w14:paraId="7CF72171" w14:textId="77777777">
        <w:trPr>
          <w:cantSplit/>
          <w:trHeight w:val="621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5699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24F97" w14:paraId="153E1DBA" w14:textId="77777777">
        <w:trPr>
          <w:cantSplit/>
          <w:trHeight w:val="540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E19D" w14:textId="77777777" w:rsidR="00C24F97" w:rsidRDefault="00651678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Città: Cap:</w:t>
            </w:r>
          </w:p>
        </w:tc>
      </w:tr>
      <w:tr w:rsidR="00C24F97" w14:paraId="2D3B8DF8" w14:textId="77777777">
        <w:trPr>
          <w:cantSplit/>
          <w:trHeight w:val="619"/>
          <w:tblHeader/>
        </w:trPr>
        <w:tc>
          <w:tcPr>
            <w:tcW w:w="9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72C4F" w14:textId="77777777" w:rsidR="00C24F97" w:rsidRDefault="00C24F97" w:rsidP="00E97A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60C23091" w14:textId="77777777" w:rsidR="00C24F97" w:rsidRDefault="00C24F97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</w:rPr>
      </w:pPr>
    </w:p>
    <w:p w14:paraId="14CE23D6" w14:textId="77777777" w:rsidR="00C24F97" w:rsidRDefault="00C24F97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color w:val="000000"/>
        </w:rPr>
      </w:pPr>
    </w:p>
    <w:p w14:paraId="43419791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Luogo e data Firma Docente referente</w:t>
      </w:r>
    </w:p>
    <w:p w14:paraId="466072D0" w14:textId="77777777" w:rsidR="009D46AB" w:rsidRDefault="009D46AB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both"/>
        <w:rPr>
          <w:rFonts w:ascii="Calibri" w:eastAsia="Calibri" w:hAnsi="Calibri" w:cs="Calibri"/>
          <w:b/>
          <w:color w:val="000000"/>
        </w:rPr>
      </w:pPr>
    </w:p>
    <w:p w14:paraId="7D2166EE" w14:textId="77777777" w:rsidR="009D46AB" w:rsidRDefault="009D46AB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both"/>
        <w:rPr>
          <w:rFonts w:ascii="Calibri" w:eastAsia="Calibri" w:hAnsi="Calibri" w:cs="Calibri"/>
          <w:b/>
          <w:color w:val="000000"/>
        </w:rPr>
      </w:pPr>
    </w:p>
    <w:p w14:paraId="0576C2B5" w14:textId="77777777" w:rsidR="009D46AB" w:rsidRDefault="009D46AB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both"/>
        <w:rPr>
          <w:rFonts w:ascii="Calibri" w:eastAsia="Calibri" w:hAnsi="Calibri" w:cs="Calibri"/>
          <w:b/>
          <w:color w:val="000000"/>
        </w:rPr>
      </w:pPr>
    </w:p>
    <w:p w14:paraId="3818522D" w14:textId="77777777" w:rsidR="009D46AB" w:rsidRDefault="009D46AB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both"/>
        <w:rPr>
          <w:rFonts w:ascii="Calibri" w:eastAsia="Calibri" w:hAnsi="Calibri" w:cs="Calibri"/>
          <w:b/>
          <w:color w:val="000000"/>
        </w:rPr>
      </w:pPr>
    </w:p>
    <w:p w14:paraId="18155993" w14:textId="77777777" w:rsidR="00E97ACE" w:rsidRDefault="00E97ACE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both"/>
        <w:rPr>
          <w:rFonts w:ascii="Calibri" w:eastAsia="Calibri" w:hAnsi="Calibri" w:cs="Calibri"/>
          <w:b/>
          <w:color w:val="000000"/>
        </w:rPr>
      </w:pPr>
    </w:p>
    <w:p w14:paraId="061A0BFC" w14:textId="77777777" w:rsidR="00E97ACE" w:rsidRDefault="00E97ACE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both"/>
        <w:rPr>
          <w:rFonts w:ascii="Calibri" w:eastAsia="Calibri" w:hAnsi="Calibri" w:cs="Calibri"/>
          <w:b/>
          <w:color w:val="000000"/>
        </w:rPr>
      </w:pPr>
    </w:p>
    <w:p w14:paraId="304A8323" w14:textId="77777777" w:rsidR="00E97ACE" w:rsidRDefault="00E97ACE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both"/>
        <w:rPr>
          <w:rFonts w:ascii="Calibri" w:eastAsia="Calibri" w:hAnsi="Calibri" w:cs="Calibri"/>
          <w:b/>
          <w:color w:val="000000"/>
        </w:rPr>
      </w:pPr>
    </w:p>
    <w:p w14:paraId="35959F38" w14:textId="77777777" w:rsidR="00E97ACE" w:rsidRDefault="00E97ACE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both"/>
        <w:rPr>
          <w:rFonts w:ascii="Calibri" w:eastAsia="Calibri" w:hAnsi="Calibri" w:cs="Calibri"/>
          <w:b/>
          <w:color w:val="000000"/>
        </w:rPr>
      </w:pPr>
    </w:p>
    <w:p w14:paraId="480A0873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left="993" w:right="517" w:firstLine="51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Informativa ai sensi artt.da1 3° 15 delRegolamentoEuropeo2016/679 per il trattamento dei </w:t>
      </w:r>
      <w:proofErr w:type="gramStart"/>
      <w:r>
        <w:rPr>
          <w:rFonts w:ascii="Calibri" w:eastAsia="Calibri" w:hAnsi="Calibri" w:cs="Calibri"/>
          <w:b/>
          <w:color w:val="000000"/>
        </w:rPr>
        <w:t>dati  personali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43F30D34" w14:textId="77777777" w:rsidR="009D46AB" w:rsidRDefault="009D46AB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993"/>
        <w:jc w:val="both"/>
        <w:rPr>
          <w:rFonts w:ascii="Calibri" w:eastAsia="Calibri" w:hAnsi="Calibri" w:cs="Calibri"/>
          <w:b/>
          <w:color w:val="000000"/>
        </w:rPr>
      </w:pPr>
    </w:p>
    <w:p w14:paraId="5E4E4D2B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993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Concorso “Sintesi d’arte …in corto”</w:t>
      </w:r>
    </w:p>
    <w:p w14:paraId="7CF35D2F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40" w:lineRule="auto"/>
        <w:ind w:left="99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Titolare del trattamento </w:t>
      </w:r>
    </w:p>
    <w:p w14:paraId="1F4AC9DD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99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Titolare del trattamento è I.I.S.S. licei “</w:t>
      </w:r>
      <w:proofErr w:type="spellStart"/>
      <w:r>
        <w:rPr>
          <w:rFonts w:ascii="Calibri" w:eastAsia="Calibri" w:hAnsi="Calibri" w:cs="Calibri"/>
          <w:color w:val="000000"/>
        </w:rPr>
        <w:t>Canudo</w:t>
      </w:r>
      <w:proofErr w:type="spellEnd"/>
      <w:r>
        <w:rPr>
          <w:rFonts w:ascii="Calibri" w:eastAsia="Calibri" w:hAnsi="Calibri" w:cs="Calibri"/>
          <w:color w:val="000000"/>
        </w:rPr>
        <w:t>-Marone” ITI “Galilei” di Gioia del Colle (</w:t>
      </w:r>
      <w:proofErr w:type="spellStart"/>
      <w:r>
        <w:rPr>
          <w:rFonts w:ascii="Calibri" w:eastAsia="Calibri" w:hAnsi="Calibri" w:cs="Calibri"/>
          <w:color w:val="000000"/>
        </w:rPr>
        <w:t>Ba</w:t>
      </w:r>
      <w:proofErr w:type="spellEnd"/>
      <w:r>
        <w:rPr>
          <w:rFonts w:ascii="Calibri" w:eastAsia="Calibri" w:hAnsi="Calibri" w:cs="Calibri"/>
          <w:color w:val="000000"/>
        </w:rPr>
        <w:t xml:space="preserve">) </w:t>
      </w:r>
    </w:p>
    <w:p w14:paraId="132EEB72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8" w:lineRule="auto"/>
        <w:ind w:left="993" w:right="1070" w:firstLine="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PEO </w:t>
      </w:r>
      <w:r>
        <w:rPr>
          <w:rFonts w:ascii="Calibri" w:eastAsia="Calibri" w:hAnsi="Calibri" w:cs="Calibri"/>
          <w:color w:val="0000FF"/>
          <w:u w:val="single"/>
        </w:rPr>
        <w:t xml:space="preserve">BAIS00200G@istruzione.it, </w:t>
      </w:r>
      <w:r>
        <w:rPr>
          <w:rFonts w:ascii="Calibri" w:eastAsia="Calibri" w:hAnsi="Calibri" w:cs="Calibri"/>
          <w:color w:val="000000"/>
        </w:rPr>
        <w:t xml:space="preserve">PEC </w:t>
      </w:r>
      <w:proofErr w:type="gramStart"/>
      <w:r>
        <w:rPr>
          <w:rFonts w:ascii="Calibri" w:eastAsia="Calibri" w:hAnsi="Calibri" w:cs="Calibri"/>
          <w:color w:val="0000FF"/>
          <w:u w:val="single"/>
        </w:rPr>
        <w:t>BAIS00200G@pec.istruzione.it,</w:t>
      </w:r>
      <w:r>
        <w:rPr>
          <w:rFonts w:ascii="Calibri" w:eastAsia="Calibri" w:hAnsi="Calibri" w:cs="Calibri"/>
          <w:color w:val="000000"/>
        </w:rPr>
        <w:t>legalmente</w:t>
      </w:r>
      <w:proofErr w:type="gramEnd"/>
      <w:r>
        <w:rPr>
          <w:rFonts w:ascii="Calibri" w:eastAsia="Calibri" w:hAnsi="Calibri" w:cs="Calibri"/>
          <w:color w:val="000000"/>
        </w:rPr>
        <w:t xml:space="preserve"> rappresentato dal  Dirigente Scolastico, Prof. GIOVANNA CANCELLARA. I dati di contatto del titolare del </w:t>
      </w:r>
      <w:proofErr w:type="gramStart"/>
      <w:r>
        <w:rPr>
          <w:rFonts w:ascii="Calibri" w:eastAsia="Calibri" w:hAnsi="Calibri" w:cs="Calibri"/>
          <w:color w:val="000000"/>
        </w:rPr>
        <w:t>trattamento  sono</w:t>
      </w:r>
      <w:proofErr w:type="gramEnd"/>
      <w:r>
        <w:rPr>
          <w:rFonts w:ascii="Calibri" w:eastAsia="Calibri" w:hAnsi="Calibri" w:cs="Calibri"/>
          <w:color w:val="000000"/>
        </w:rPr>
        <w:t xml:space="preserve"> esplicitati nell’intestazione del presente documento. </w:t>
      </w:r>
    </w:p>
    <w:p w14:paraId="0A0B24D2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814" w:line="240" w:lineRule="auto"/>
        <w:ind w:left="99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Finalità del trattamento e tipologia di dati trattati </w:t>
      </w:r>
    </w:p>
    <w:p w14:paraId="68904CCD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52" w:lineRule="auto"/>
        <w:ind w:left="993" w:right="1072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dati personali sono trattati dal titolare per lo svolgimento del Concorso “Sintesi d’arte …in corto</w:t>
      </w:r>
      <w:proofErr w:type="gramStart"/>
      <w:r>
        <w:rPr>
          <w:rFonts w:ascii="Calibri" w:eastAsia="Calibri" w:hAnsi="Calibri" w:cs="Calibri"/>
          <w:color w:val="000000"/>
        </w:rPr>
        <w:t>”,  che</w:t>
      </w:r>
      <w:proofErr w:type="gramEnd"/>
      <w:r>
        <w:rPr>
          <w:rFonts w:ascii="Calibri" w:eastAsia="Calibri" w:hAnsi="Calibri" w:cs="Calibri"/>
          <w:color w:val="000000"/>
        </w:rPr>
        <w:t xml:space="preserve"> comporta la proiezione delle immagini contenute nei cortometraggi in pubblico, pubblicazione sui social network gestiti dalla scuola, trasmissioni televisive, sito internet istituzionale ed altre forme  di promozione del Concorso. </w:t>
      </w:r>
    </w:p>
    <w:p w14:paraId="02DF3D60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9" w:lineRule="auto"/>
        <w:ind w:left="993" w:right="1072" w:hanging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principali tipi di dati trattati sono i seguenti: riprese fotografiche e filmiche dei partecipanti ai cortometraggi, dati anagrafici (nome e cognome) riportati nei titoli di testa e di coda, dati </w:t>
      </w:r>
      <w:proofErr w:type="gramStart"/>
      <w:r>
        <w:rPr>
          <w:rFonts w:ascii="Calibri" w:eastAsia="Calibri" w:hAnsi="Calibri" w:cs="Calibri"/>
          <w:color w:val="000000"/>
        </w:rPr>
        <w:t>anagrafici  del</w:t>
      </w:r>
      <w:proofErr w:type="gramEnd"/>
      <w:r>
        <w:rPr>
          <w:rFonts w:ascii="Calibri" w:eastAsia="Calibri" w:hAnsi="Calibri" w:cs="Calibri"/>
          <w:color w:val="000000"/>
        </w:rPr>
        <w:t xml:space="preserve"> docente o del dirigente responsabile della domanda di partecipazione. </w:t>
      </w:r>
    </w:p>
    <w:p w14:paraId="49424ABD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99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Base giuridica del trattamento </w:t>
      </w:r>
    </w:p>
    <w:p w14:paraId="0F3A1DB7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250" w:lineRule="auto"/>
        <w:ind w:left="993" w:right="1072" w:firstLine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base giuridica del trattamento dei dati è il consenso prestato dall’interessato al trattamento </w:t>
      </w:r>
      <w:proofErr w:type="gramStart"/>
      <w:r>
        <w:rPr>
          <w:rFonts w:ascii="Calibri" w:eastAsia="Calibri" w:hAnsi="Calibri" w:cs="Calibri"/>
          <w:color w:val="000000"/>
        </w:rPr>
        <w:t>se  maggiorenne</w:t>
      </w:r>
      <w:proofErr w:type="gramEnd"/>
      <w:r>
        <w:rPr>
          <w:rFonts w:ascii="Calibri" w:eastAsia="Calibri" w:hAnsi="Calibri" w:cs="Calibri"/>
          <w:color w:val="000000"/>
        </w:rPr>
        <w:t xml:space="preserve"> o dall’esercente responsabilità genitoriale se minorenne, ai sensi dell'articolo 6, paragrafo1, lettera a) dell'UE-GDPR. Se nella foto o ripresa video compare una persona diversa </w:t>
      </w:r>
      <w:proofErr w:type="gramStart"/>
      <w:r>
        <w:rPr>
          <w:rFonts w:ascii="Calibri" w:eastAsia="Calibri" w:hAnsi="Calibri" w:cs="Calibri"/>
          <w:color w:val="000000"/>
        </w:rPr>
        <w:t>dal  richiedente</w:t>
      </w:r>
      <w:proofErr w:type="gramEnd"/>
      <w:r>
        <w:rPr>
          <w:rFonts w:ascii="Calibri" w:eastAsia="Calibri" w:hAnsi="Calibri" w:cs="Calibri"/>
          <w:color w:val="000000"/>
        </w:rPr>
        <w:t>, il richiedente o il suo rappresentante legale è tenuto ad ottenere il consenso della persona al trattamento dei propri dati personali (</w:t>
      </w:r>
      <w:proofErr w:type="spellStart"/>
      <w:r>
        <w:rPr>
          <w:rFonts w:ascii="Calibri" w:eastAsia="Calibri" w:hAnsi="Calibri" w:cs="Calibri"/>
          <w:color w:val="000000"/>
        </w:rPr>
        <w:t>ades</w:t>
      </w:r>
      <w:proofErr w:type="spellEnd"/>
      <w:r>
        <w:rPr>
          <w:rFonts w:ascii="Calibri" w:eastAsia="Calibri" w:hAnsi="Calibri" w:cs="Calibri"/>
          <w:color w:val="000000"/>
        </w:rPr>
        <w:t xml:space="preserve">. nome,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immagine,registrazione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 audio). </w:t>
      </w:r>
    </w:p>
    <w:p w14:paraId="4392B2EC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50" w:lineRule="auto"/>
        <w:ind w:left="993" w:right="1069" w:firstLine="1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L’I.I.S.S. licei “</w:t>
      </w:r>
      <w:proofErr w:type="spellStart"/>
      <w:r>
        <w:rPr>
          <w:rFonts w:ascii="Calibri" w:eastAsia="Calibri" w:hAnsi="Calibri" w:cs="Calibri"/>
          <w:color w:val="000000"/>
        </w:rPr>
        <w:t>Canudo</w:t>
      </w:r>
      <w:proofErr w:type="spellEnd"/>
      <w:r>
        <w:rPr>
          <w:rFonts w:ascii="Calibri" w:eastAsia="Calibri" w:hAnsi="Calibri" w:cs="Calibri"/>
          <w:color w:val="000000"/>
        </w:rPr>
        <w:t xml:space="preserve">-Marone” ITI “Galilei” informa i partecipanti alla selezione che l'utilizzo dei dati personali da essi forniti in sede di richiesta di partecipazione al Concorso “Sintesi d’arte …in corto”, o comunque acquisiti a tal fine, è finalizzata all'espletamento della selezione stessa, in tutte le sue </w:t>
      </w:r>
      <w:proofErr w:type="gramStart"/>
      <w:r>
        <w:rPr>
          <w:rFonts w:ascii="Calibri" w:eastAsia="Calibri" w:hAnsi="Calibri" w:cs="Calibri"/>
          <w:color w:val="000000"/>
        </w:rPr>
        <w:t>fasi,  incluse</w:t>
      </w:r>
      <w:proofErr w:type="gramEnd"/>
      <w:r>
        <w:rPr>
          <w:rFonts w:ascii="Calibri" w:eastAsia="Calibri" w:hAnsi="Calibri" w:cs="Calibri"/>
          <w:color w:val="000000"/>
        </w:rPr>
        <w:t xml:space="preserve"> le varie iniziative connesse. Il trattamento dei dati personali avverrà presso gli uffici dell’I.I.S.S.  licei “</w:t>
      </w:r>
      <w:proofErr w:type="spellStart"/>
      <w:r>
        <w:rPr>
          <w:rFonts w:ascii="Calibri" w:eastAsia="Calibri" w:hAnsi="Calibri" w:cs="Calibri"/>
          <w:color w:val="000000"/>
        </w:rPr>
        <w:t>Canudo</w:t>
      </w:r>
      <w:proofErr w:type="spellEnd"/>
      <w:r>
        <w:rPr>
          <w:rFonts w:ascii="Calibri" w:eastAsia="Calibri" w:hAnsi="Calibri" w:cs="Calibri"/>
          <w:color w:val="000000"/>
        </w:rPr>
        <w:t xml:space="preserve">-Marone” ITI “Galilei” con procedure anche informatizzate, nei modi e nei limiti necessari per perseguire le predette finalità, anche in caso di eventuale comunicazione a terzi. L'ottenimento dei dati personali dei partecipanti la selezione è presupposto indispensabile per valutare i requisiti di partecipazione a “Sintesi d’arte …in corto” in base al presente </w:t>
      </w:r>
      <w:proofErr w:type="gramStart"/>
      <w:r>
        <w:rPr>
          <w:rFonts w:ascii="Calibri" w:eastAsia="Calibri" w:hAnsi="Calibri" w:cs="Calibri"/>
          <w:color w:val="000000"/>
        </w:rPr>
        <w:t>Regolamento,  inclusa</w:t>
      </w:r>
      <w:proofErr w:type="gramEnd"/>
      <w:r>
        <w:rPr>
          <w:rFonts w:ascii="Calibri" w:eastAsia="Calibri" w:hAnsi="Calibri" w:cs="Calibri"/>
          <w:color w:val="000000"/>
        </w:rPr>
        <w:t xml:space="preserve"> la relativa organizzazione dello stesso, anche tramite la collaborazione di terzi; la loro  mancata o incompleta indicazione può precludere tale valutazione, nonché la partecipazione a tutte  le iniziative connesse a “Sintesi d’arte …in corto”. </w:t>
      </w:r>
    </w:p>
    <w:p w14:paraId="6DE6DF79" w14:textId="77777777" w:rsidR="009D46AB" w:rsidRDefault="009D46AB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40" w:lineRule="auto"/>
        <w:ind w:left="993"/>
        <w:jc w:val="both"/>
        <w:rPr>
          <w:rFonts w:ascii="Calibri" w:eastAsia="Calibri" w:hAnsi="Calibri" w:cs="Calibri"/>
          <w:b/>
          <w:color w:val="000000"/>
        </w:rPr>
      </w:pPr>
    </w:p>
    <w:p w14:paraId="4D1819B2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40" w:lineRule="auto"/>
        <w:ind w:left="99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Profilazione e Diffusione dei dati </w:t>
      </w:r>
    </w:p>
    <w:p w14:paraId="309E9B81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52" w:lineRule="auto"/>
        <w:ind w:left="993" w:right="1071" w:firstLine="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Nei limiti pertinenti alle finalità di trattamento indicate, i dati personali indicati saranno oggetto </w:t>
      </w:r>
      <w:proofErr w:type="gramStart"/>
      <w:r>
        <w:rPr>
          <w:rFonts w:ascii="Calibri" w:eastAsia="Calibri" w:hAnsi="Calibri" w:cs="Calibri"/>
          <w:color w:val="000000"/>
        </w:rPr>
        <w:t>di  diffusione</w:t>
      </w:r>
      <w:proofErr w:type="gramEnd"/>
      <w:r>
        <w:rPr>
          <w:rFonts w:ascii="Calibri" w:eastAsia="Calibri" w:hAnsi="Calibri" w:cs="Calibri"/>
          <w:color w:val="000000"/>
        </w:rPr>
        <w:t xml:space="preserve"> in pubblico, mediante visione dei cortometraggi a scuola, pubblicazione sui socialnetwork  gestiti dalla scuola, trasmissioni televisive, sito internet istituzionale ed altre forme </w:t>
      </w:r>
      <w:proofErr w:type="spellStart"/>
      <w:r>
        <w:rPr>
          <w:rFonts w:ascii="Calibri" w:eastAsia="Calibri" w:hAnsi="Calibri" w:cs="Calibri"/>
          <w:color w:val="000000"/>
        </w:rPr>
        <w:t>dipromozione</w:t>
      </w:r>
      <w:proofErr w:type="spellEnd"/>
      <w:r>
        <w:rPr>
          <w:rFonts w:ascii="Calibri" w:eastAsia="Calibri" w:hAnsi="Calibri" w:cs="Calibri"/>
          <w:color w:val="000000"/>
        </w:rPr>
        <w:t xml:space="preserve"> del  concorso. </w:t>
      </w:r>
    </w:p>
    <w:p w14:paraId="4FC07589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99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dati personali non sono soggetti a profilazione. </w:t>
      </w:r>
    </w:p>
    <w:p w14:paraId="2569E229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99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Periodo di conservazione: </w:t>
      </w:r>
    </w:p>
    <w:p w14:paraId="6A160D1E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50" w:lineRule="auto"/>
        <w:ind w:left="993" w:right="1076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dati raccolti verranno conservati per un arco di tempo non superiore al conseguimento delle </w:t>
      </w:r>
      <w:proofErr w:type="gramStart"/>
      <w:r>
        <w:rPr>
          <w:rFonts w:ascii="Calibri" w:eastAsia="Calibri" w:hAnsi="Calibri" w:cs="Calibri"/>
          <w:color w:val="000000"/>
        </w:rPr>
        <w:t>finalità  per</w:t>
      </w:r>
      <w:proofErr w:type="gramEnd"/>
      <w:r>
        <w:rPr>
          <w:rFonts w:ascii="Calibri" w:eastAsia="Calibri" w:hAnsi="Calibri" w:cs="Calibri"/>
          <w:color w:val="000000"/>
        </w:rPr>
        <w:t xml:space="preserve"> le quali sono trattati (“principio di limitazione della conservazione”, art.5, GDPR) e/o per il tempo  necessario per obblighi di legge. La verifica sulla obsolescenza dei dati conservati in relazione </w:t>
      </w:r>
      <w:proofErr w:type="gramStart"/>
      <w:r>
        <w:rPr>
          <w:rFonts w:ascii="Calibri" w:eastAsia="Calibri" w:hAnsi="Calibri" w:cs="Calibri"/>
          <w:color w:val="000000"/>
        </w:rPr>
        <w:t>alle  finalità</w:t>
      </w:r>
      <w:proofErr w:type="gramEnd"/>
      <w:r>
        <w:rPr>
          <w:rFonts w:ascii="Calibri" w:eastAsia="Calibri" w:hAnsi="Calibri" w:cs="Calibri"/>
          <w:color w:val="000000"/>
        </w:rPr>
        <w:t xml:space="preserve"> per cui sono stati raccolti viene effettuata periodicamente.</w:t>
      </w:r>
    </w:p>
    <w:p w14:paraId="6B022A03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/>
        <w:jc w:val="both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Dirittidell’interessato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4D12A76E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49" w:lineRule="auto"/>
        <w:ind w:left="993" w:right="1119" w:firstLine="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ogni momento l’interessato potrà esercitare i suoi </w:t>
      </w:r>
      <w:proofErr w:type="spellStart"/>
      <w:r>
        <w:rPr>
          <w:rFonts w:ascii="Calibri" w:eastAsia="Calibri" w:hAnsi="Calibri" w:cs="Calibri"/>
          <w:color w:val="000000"/>
        </w:rPr>
        <w:t>diritt</w:t>
      </w:r>
      <w:proofErr w:type="spellEnd"/>
      <w:r>
        <w:rPr>
          <w:rFonts w:ascii="Calibri" w:eastAsia="Calibri" w:hAnsi="Calibri" w:cs="Calibri"/>
          <w:color w:val="000000"/>
        </w:rPr>
        <w:t xml:space="preserve"> n ei confronti del titolare del trattamento ai sensi degli artt.15a 21 e 34 del </w:t>
      </w:r>
      <w:proofErr w:type="gramStart"/>
      <w:r>
        <w:rPr>
          <w:rFonts w:ascii="Calibri" w:eastAsia="Calibri" w:hAnsi="Calibri" w:cs="Calibri"/>
          <w:color w:val="000000"/>
        </w:rPr>
        <w:t>Regolamento(</w:t>
      </w:r>
      <w:proofErr w:type="gramEnd"/>
      <w:r>
        <w:rPr>
          <w:rFonts w:ascii="Calibri" w:eastAsia="Calibri" w:hAnsi="Calibri" w:cs="Calibri"/>
          <w:color w:val="000000"/>
        </w:rPr>
        <w:t xml:space="preserve">UE)2016/679, che per comodità riproduciamo: </w:t>
      </w:r>
    </w:p>
    <w:p w14:paraId="5FAE07FE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993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diritto di accesso ai dati personali; </w:t>
      </w:r>
    </w:p>
    <w:p w14:paraId="32757DBB" w14:textId="77777777" w:rsidR="00C24F97" w:rsidRDefault="00E97ACE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3" w:lineRule="auto"/>
        <w:ind w:left="993" w:right="1075" w:hanging="15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4"/>
          <w:szCs w:val="24"/>
        </w:rPr>
        <w:t xml:space="preserve">  </w:t>
      </w:r>
      <w:r w:rsidR="00651678">
        <w:rPr>
          <w:color w:val="000000"/>
          <w:sz w:val="24"/>
          <w:szCs w:val="24"/>
        </w:rPr>
        <w:t xml:space="preserve">• </w:t>
      </w:r>
      <w:r w:rsidR="00651678">
        <w:rPr>
          <w:rFonts w:ascii="Calibri" w:eastAsia="Calibri" w:hAnsi="Calibri" w:cs="Calibri"/>
          <w:color w:val="000000"/>
        </w:rPr>
        <w:t xml:space="preserve">diritto di ottenere la rettifica o la cancellazione degli stessi o la limitazione </w:t>
      </w:r>
      <w:proofErr w:type="spellStart"/>
      <w:r w:rsidR="00651678">
        <w:rPr>
          <w:rFonts w:ascii="Calibri" w:eastAsia="Calibri" w:hAnsi="Calibri" w:cs="Calibri"/>
          <w:color w:val="000000"/>
        </w:rPr>
        <w:t>deltrattamento</w:t>
      </w:r>
      <w:proofErr w:type="spellEnd"/>
      <w:r w:rsidR="00651678">
        <w:rPr>
          <w:rFonts w:ascii="Calibri" w:eastAsia="Calibri" w:hAnsi="Calibri" w:cs="Calibri"/>
          <w:color w:val="000000"/>
        </w:rPr>
        <w:t xml:space="preserve"> che </w:t>
      </w:r>
      <w:proofErr w:type="gramStart"/>
      <w:r w:rsidR="00651678">
        <w:rPr>
          <w:rFonts w:ascii="Calibri" w:eastAsia="Calibri" w:hAnsi="Calibri" w:cs="Calibri"/>
          <w:color w:val="000000"/>
        </w:rPr>
        <w:t>lo  riguardano</w:t>
      </w:r>
      <w:proofErr w:type="gramEnd"/>
      <w:r w:rsidR="00651678">
        <w:rPr>
          <w:rFonts w:ascii="Calibri" w:eastAsia="Calibri" w:hAnsi="Calibri" w:cs="Calibri"/>
          <w:color w:val="000000"/>
        </w:rPr>
        <w:t xml:space="preserve">; </w:t>
      </w:r>
    </w:p>
    <w:p w14:paraId="60653C55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993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diritto di opporsi al trattamento; </w:t>
      </w:r>
    </w:p>
    <w:p w14:paraId="26C87B12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left="993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diritto alla portabilità dei dati; </w:t>
      </w:r>
    </w:p>
    <w:p w14:paraId="7426347B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0" w:lineRule="auto"/>
        <w:ind w:left="993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diritto di revocare il consenso; </w:t>
      </w:r>
    </w:p>
    <w:p w14:paraId="78B855CE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0" w:lineRule="auto"/>
        <w:ind w:left="993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</w:rPr>
        <w:t xml:space="preserve">diritto di proporre reclamo all'autorità di controllo (Garante Privacy).  </w:t>
      </w:r>
    </w:p>
    <w:p w14:paraId="52C0BB3E" w14:textId="77777777" w:rsidR="00C24F97" w:rsidRDefault="00651678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862" w:line="240" w:lineRule="auto"/>
        <w:ind w:left="99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sottoscritto dichiara di aver preso visione dell’informativa e di averla letta e compresa. </w:t>
      </w:r>
    </w:p>
    <w:p w14:paraId="46DC19A8" w14:textId="77777777" w:rsidR="00C24F97" w:rsidRDefault="00E97ACE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ind w:left="99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="00651678">
        <w:rPr>
          <w:rFonts w:ascii="Calibri" w:eastAsia="Calibri" w:hAnsi="Calibri" w:cs="Calibri"/>
          <w:color w:val="000000"/>
        </w:rPr>
        <w:t xml:space="preserve">, lì </w:t>
      </w:r>
    </w:p>
    <w:p w14:paraId="04D11D99" w14:textId="77777777" w:rsidR="00C24F97" w:rsidRDefault="00E97ACE" w:rsidP="00E97A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71" w:line="240" w:lineRule="auto"/>
        <w:ind w:left="993" w:right="235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="00651678">
        <w:rPr>
          <w:rFonts w:ascii="Calibri" w:eastAsia="Calibri" w:hAnsi="Calibri" w:cs="Calibri"/>
          <w:color w:val="000000"/>
        </w:rPr>
        <w:t>Firma</w:t>
      </w:r>
    </w:p>
    <w:sectPr w:rsidR="00C24F97" w:rsidSect="00C24F97">
      <w:headerReference w:type="default" r:id="rId6"/>
      <w:footerReference w:type="default" r:id="rId7"/>
      <w:pgSz w:w="11920" w:h="16840"/>
      <w:pgMar w:top="700" w:right="547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3AF4" w14:textId="77777777" w:rsidR="00BD78AF" w:rsidRDefault="00BD78AF" w:rsidP="00641D1A">
      <w:pPr>
        <w:spacing w:line="240" w:lineRule="auto"/>
      </w:pPr>
      <w:r>
        <w:separator/>
      </w:r>
    </w:p>
  </w:endnote>
  <w:endnote w:type="continuationSeparator" w:id="0">
    <w:p w14:paraId="0CB23ECC" w14:textId="77777777" w:rsidR="00BD78AF" w:rsidRDefault="00BD78AF" w:rsidP="00641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DD7F" w14:textId="77777777" w:rsidR="009D46AB" w:rsidRDefault="009D46AB" w:rsidP="009D46AB">
    <w:pPr>
      <w:pStyle w:val="Pidipagina"/>
      <w:jc w:val="center"/>
    </w:pPr>
    <w:r>
      <w:rPr>
        <w:noProof/>
      </w:rPr>
      <w:drawing>
        <wp:inline distT="0" distB="0" distL="0" distR="0" wp14:anchorId="39A06C78" wp14:editId="5A6E0511">
          <wp:extent cx="5969000" cy="381000"/>
          <wp:effectExtent l="1905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F56F" w14:textId="77777777" w:rsidR="00BD78AF" w:rsidRDefault="00BD78AF" w:rsidP="00641D1A">
      <w:pPr>
        <w:spacing w:line="240" w:lineRule="auto"/>
      </w:pPr>
      <w:r>
        <w:separator/>
      </w:r>
    </w:p>
  </w:footnote>
  <w:footnote w:type="continuationSeparator" w:id="0">
    <w:p w14:paraId="59F9DBEA" w14:textId="77777777" w:rsidR="00BD78AF" w:rsidRDefault="00BD78AF" w:rsidP="00641D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B780" w14:textId="77777777" w:rsidR="00641D1A" w:rsidRDefault="00641D1A" w:rsidP="00641D1A">
    <w:pPr>
      <w:pStyle w:val="Intestazione"/>
      <w:ind w:left="1276"/>
    </w:pPr>
  </w:p>
  <w:p w14:paraId="4EE16571" w14:textId="77777777" w:rsidR="00641D1A" w:rsidRDefault="00641D1A" w:rsidP="00641D1A">
    <w:pPr>
      <w:pStyle w:val="Intestazione"/>
      <w:ind w:left="1134"/>
    </w:pPr>
  </w:p>
  <w:p w14:paraId="37FD85E1" w14:textId="77777777" w:rsidR="00641D1A" w:rsidRDefault="00641D1A" w:rsidP="00641D1A">
    <w:pPr>
      <w:pStyle w:val="Intestazione"/>
      <w:ind w:left="1134"/>
    </w:pPr>
  </w:p>
  <w:p w14:paraId="1405DCD0" w14:textId="77777777" w:rsidR="00641D1A" w:rsidRDefault="00641D1A" w:rsidP="00641D1A">
    <w:pPr>
      <w:pStyle w:val="Intestazione"/>
      <w:ind w:left="1134"/>
    </w:pPr>
    <w:r>
      <w:rPr>
        <w:noProof/>
      </w:rPr>
      <w:drawing>
        <wp:inline distT="0" distB="0" distL="0" distR="0" wp14:anchorId="0709483A" wp14:editId="0A249CCF">
          <wp:extent cx="6000750" cy="182245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472" cy="18254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97"/>
    <w:rsid w:val="00145C10"/>
    <w:rsid w:val="00641D1A"/>
    <w:rsid w:val="00651678"/>
    <w:rsid w:val="009D46AB"/>
    <w:rsid w:val="00A842AD"/>
    <w:rsid w:val="00BD78AF"/>
    <w:rsid w:val="00C24F97"/>
    <w:rsid w:val="00E9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F011"/>
  <w15:docId w15:val="{B3E347A8-80B2-4A0D-A37A-F76C6CA6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C24F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C24F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C24F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C24F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C24F9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C24F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24F97"/>
  </w:style>
  <w:style w:type="table" w:customStyle="1" w:styleId="TableNormal">
    <w:name w:val="Table Normal"/>
    <w:rsid w:val="00C24F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24F9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C24F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24F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24F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24F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D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1D1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D1A"/>
  </w:style>
  <w:style w:type="paragraph" w:styleId="Pidipagina">
    <w:name w:val="footer"/>
    <w:basedOn w:val="Normale"/>
    <w:link w:val="PidipaginaCarattere"/>
    <w:uiPriority w:val="99"/>
    <w:unhideWhenUsed/>
    <w:rsid w:val="00641D1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Favale</dc:creator>
  <cp:lastModifiedBy>VILLANI LUIGI</cp:lastModifiedBy>
  <cp:revision>2</cp:revision>
  <dcterms:created xsi:type="dcterms:W3CDTF">2023-05-22T07:19:00Z</dcterms:created>
  <dcterms:modified xsi:type="dcterms:W3CDTF">2023-05-22T07:19:00Z</dcterms:modified>
</cp:coreProperties>
</file>