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53"/>
      </w:tblGrid>
      <w:tr w:rsidR="00A5432D" w:rsidRPr="00A7620A" w:rsidTr="00177318">
        <w:trPr>
          <w:trHeight w:val="113"/>
        </w:trPr>
        <w:tc>
          <w:tcPr>
            <w:tcW w:w="4253" w:type="dxa"/>
          </w:tcPr>
          <w:p w:rsidR="00A5432D" w:rsidRPr="00155705" w:rsidRDefault="00A5432D" w:rsidP="003D28E1">
            <w:pPr>
              <w:pStyle w:val="Sender"/>
              <w:rPr>
                <w:lang w:val="it-IT"/>
              </w:rPr>
            </w:pPr>
            <w:r w:rsidRPr="00155705">
              <w:rPr>
                <w:b/>
                <w:lang w:val="it-IT"/>
              </w:rPr>
              <w:t>Goethe-Institut</w:t>
            </w:r>
            <w:r w:rsidRPr="00155705">
              <w:rPr>
                <w:lang w:val="it-IT"/>
              </w:rPr>
              <w:t xml:space="preserve"> </w:t>
            </w:r>
            <w:r w:rsidR="003D28E1" w:rsidRPr="00155705">
              <w:rPr>
                <w:lang w:val="it-IT"/>
              </w:rPr>
              <w:t>–</w:t>
            </w:r>
            <w:r w:rsidRPr="00155705">
              <w:rPr>
                <w:lang w:val="it-IT"/>
              </w:rPr>
              <w:t xml:space="preserve"> </w:t>
            </w:r>
            <w:r w:rsidR="003D28E1" w:rsidRPr="00155705">
              <w:rPr>
                <w:lang w:val="it-IT"/>
              </w:rPr>
              <w:t>Via Savoia 15 – 00198 Roma – Italia</w:t>
            </w:r>
          </w:p>
        </w:tc>
      </w:tr>
      <w:tr w:rsidR="00A5432D" w:rsidRPr="00A7620A" w:rsidTr="00177318">
        <w:trPr>
          <w:trHeight w:val="949"/>
        </w:trPr>
        <w:tc>
          <w:tcPr>
            <w:tcW w:w="4253" w:type="dxa"/>
          </w:tcPr>
          <w:p w:rsidR="00143129" w:rsidRPr="003F65D1" w:rsidRDefault="00143129" w:rsidP="00143129">
            <w:pPr>
              <w:pStyle w:val="NurText"/>
              <w:rPr>
                <w:rStyle w:val="Fett"/>
                <w:rFonts w:ascii="Goethe FF Clan" w:hAnsi="Goethe FF Clan"/>
                <w:b w:val="0"/>
                <w:sz w:val="24"/>
                <w:szCs w:val="24"/>
                <w:lang w:val="it-IT"/>
              </w:rPr>
            </w:pPr>
          </w:p>
          <w:p w:rsidR="000D4B21" w:rsidRDefault="000D4B21" w:rsidP="003D6096">
            <w:pPr>
              <w:pStyle w:val="NurText"/>
              <w:rPr>
                <w:rStyle w:val="Fett"/>
                <w:rFonts w:ascii="Goethe FF Clan" w:hAnsi="Goethe FF Clan"/>
                <w:b w:val="0"/>
                <w:sz w:val="24"/>
                <w:szCs w:val="24"/>
                <w:lang w:val="it-IT"/>
              </w:rPr>
            </w:pPr>
            <w:r>
              <w:rPr>
                <w:rStyle w:val="Fett"/>
                <w:rFonts w:ascii="Goethe FF Clan" w:hAnsi="Goethe FF Clan"/>
                <w:b w:val="0"/>
                <w:sz w:val="24"/>
                <w:szCs w:val="24"/>
                <w:lang w:val="it-IT"/>
              </w:rPr>
              <w:t>Agli</w:t>
            </w:r>
            <w:r w:rsidR="003D6096" w:rsidRPr="003D6096">
              <w:rPr>
                <w:rStyle w:val="Fett"/>
                <w:rFonts w:ascii="Goethe FF Clan" w:hAnsi="Goethe FF Clan"/>
                <w:b w:val="0"/>
                <w:sz w:val="24"/>
                <w:szCs w:val="24"/>
                <w:lang w:val="it-IT"/>
              </w:rPr>
              <w:t xml:space="preserve"> Uffici Scolastici</w:t>
            </w:r>
            <w:r w:rsidR="00177318" w:rsidRPr="003D6096">
              <w:rPr>
                <w:rStyle w:val="Fett"/>
                <w:rFonts w:ascii="Goethe FF Clan" w:hAnsi="Goethe FF Clan"/>
                <w:b w:val="0"/>
                <w:sz w:val="24"/>
                <w:szCs w:val="24"/>
                <w:lang w:val="it-IT"/>
              </w:rPr>
              <w:t xml:space="preserve"> Regional</w:t>
            </w:r>
            <w:r w:rsidR="003D6096" w:rsidRPr="003D6096">
              <w:rPr>
                <w:rStyle w:val="Fett"/>
                <w:rFonts w:ascii="Goethe FF Clan" w:hAnsi="Goethe FF Clan"/>
                <w:b w:val="0"/>
                <w:sz w:val="24"/>
                <w:szCs w:val="24"/>
                <w:lang w:val="it-IT"/>
              </w:rPr>
              <w:t>i</w:t>
            </w:r>
            <w:r w:rsidR="00177318" w:rsidRPr="003D6096">
              <w:rPr>
                <w:rStyle w:val="Fett"/>
                <w:rFonts w:ascii="Goethe FF Clan" w:hAnsi="Goethe FF Clan"/>
                <w:b w:val="0"/>
                <w:sz w:val="24"/>
                <w:szCs w:val="24"/>
                <w:lang w:val="it-IT"/>
              </w:rPr>
              <w:t xml:space="preserve"> </w:t>
            </w:r>
          </w:p>
          <w:p w:rsidR="00A5432D" w:rsidRPr="003F65D1" w:rsidRDefault="00143129" w:rsidP="003D6096">
            <w:pPr>
              <w:pStyle w:val="NurText"/>
              <w:rPr>
                <w:rFonts w:ascii="Goethe FF Clan" w:hAnsi="Goethe FF Clan"/>
                <w:b/>
                <w:sz w:val="24"/>
                <w:szCs w:val="24"/>
                <w:lang w:val="it-IT"/>
              </w:rPr>
            </w:pPr>
            <w:r w:rsidRPr="003D6096">
              <w:rPr>
                <w:rStyle w:val="Fett"/>
                <w:rFonts w:ascii="Goethe FF Clan" w:hAnsi="Goethe FF Clan"/>
                <w:b w:val="0"/>
                <w:sz w:val="24"/>
                <w:szCs w:val="24"/>
                <w:lang w:val="it-IT"/>
              </w:rPr>
              <w:t>Alla c.a. del Direttore Generale</w:t>
            </w:r>
            <w:r w:rsidRPr="003F65D1">
              <w:rPr>
                <w:rFonts w:ascii="Goethe FF Clan" w:hAnsi="Goethe FF Clan"/>
                <w:b/>
                <w:sz w:val="24"/>
                <w:szCs w:val="24"/>
                <w:lang w:val="it-IT"/>
              </w:rPr>
              <w:br/>
            </w:r>
          </w:p>
        </w:tc>
      </w:tr>
    </w:tbl>
    <w:p w:rsidR="00A5432D" w:rsidRPr="003F65D1" w:rsidRDefault="001504F5" w:rsidP="0045313F">
      <w:pPr>
        <w:pStyle w:val="LinkDate"/>
        <w:jc w:val="right"/>
        <w:rPr>
          <w:sz w:val="24"/>
          <w:szCs w:val="24"/>
          <w:lang w:val="it-IT"/>
        </w:rPr>
      </w:pPr>
      <w:r w:rsidRPr="003D6096">
        <w:rPr>
          <w:sz w:val="24"/>
          <w:szCs w:val="24"/>
          <w:lang w:val="it-IT"/>
        </w:rPr>
        <w:t>Roma</w:t>
      </w:r>
      <w:r w:rsidR="00686327" w:rsidRPr="003D6096">
        <w:rPr>
          <w:sz w:val="24"/>
          <w:szCs w:val="24"/>
          <w:lang w:val="it-IT"/>
        </w:rPr>
        <w:t>,</w:t>
      </w:r>
      <w:r w:rsidR="003D6096" w:rsidRPr="003D6096">
        <w:rPr>
          <w:sz w:val="24"/>
          <w:szCs w:val="24"/>
          <w:lang w:val="it-IT"/>
        </w:rPr>
        <w:t xml:space="preserve"> </w:t>
      </w:r>
      <w:r w:rsidR="00661B8B">
        <w:rPr>
          <w:sz w:val="24"/>
          <w:szCs w:val="24"/>
          <w:lang w:val="it-IT"/>
        </w:rPr>
        <w:t>10</w:t>
      </w:r>
      <w:r w:rsidR="00EB5413">
        <w:rPr>
          <w:sz w:val="24"/>
          <w:szCs w:val="24"/>
          <w:lang w:val="it-IT"/>
        </w:rPr>
        <w:t xml:space="preserve"> </w:t>
      </w:r>
      <w:r w:rsidR="00661B8B">
        <w:rPr>
          <w:sz w:val="24"/>
          <w:szCs w:val="24"/>
          <w:lang w:val="it-IT"/>
        </w:rPr>
        <w:t>sette</w:t>
      </w:r>
      <w:r w:rsidR="00FF45C9">
        <w:rPr>
          <w:sz w:val="24"/>
          <w:szCs w:val="24"/>
          <w:lang w:val="it-IT"/>
        </w:rPr>
        <w:t>m</w:t>
      </w:r>
      <w:r w:rsidR="00661B8B">
        <w:rPr>
          <w:sz w:val="24"/>
          <w:szCs w:val="24"/>
          <w:lang w:val="it-IT"/>
        </w:rPr>
        <w:t>bre</w:t>
      </w:r>
      <w:r w:rsidR="00EB5413">
        <w:rPr>
          <w:sz w:val="24"/>
          <w:szCs w:val="24"/>
          <w:lang w:val="it-IT"/>
        </w:rPr>
        <w:t xml:space="preserve"> 2021</w:t>
      </w:r>
    </w:p>
    <w:p w:rsidR="003F65D1" w:rsidRDefault="003F65D1" w:rsidP="004D2B65">
      <w:pPr>
        <w:ind w:left="1418"/>
        <w:rPr>
          <w:lang w:val="it-IT"/>
        </w:rPr>
      </w:pPr>
    </w:p>
    <w:p w:rsidR="001504F5" w:rsidRPr="003F65D1" w:rsidRDefault="002B6C01" w:rsidP="002463B5">
      <w:pPr>
        <w:ind w:left="284"/>
        <w:rPr>
          <w:rFonts w:ascii="Goethe Text" w:hAnsi="Goethe Text" w:cs="Tahoma"/>
          <w:b/>
          <w:sz w:val="24"/>
          <w:szCs w:val="24"/>
          <w:lang w:val="it-IT"/>
        </w:rPr>
      </w:pPr>
      <w:r w:rsidRPr="003F65D1">
        <w:rPr>
          <w:b/>
          <w:sz w:val="24"/>
          <w:szCs w:val="24"/>
          <w:lang w:val="it-IT"/>
        </w:rPr>
        <w:t xml:space="preserve">Orientamento alla lingua tedesca: </w:t>
      </w:r>
      <w:r w:rsidR="00EB5413" w:rsidRPr="00EB5413">
        <w:rPr>
          <w:b/>
          <w:sz w:val="24"/>
          <w:szCs w:val="24"/>
          <w:lang w:val="it-IT"/>
        </w:rPr>
        <w:t>concerti</w:t>
      </w:r>
      <w:r w:rsidR="00EB5413">
        <w:rPr>
          <w:b/>
          <w:sz w:val="24"/>
          <w:szCs w:val="24"/>
          <w:lang w:val="it-IT"/>
        </w:rPr>
        <w:t xml:space="preserve"> e </w:t>
      </w:r>
      <w:r w:rsidRPr="003F65D1">
        <w:rPr>
          <w:b/>
          <w:sz w:val="24"/>
          <w:szCs w:val="24"/>
          <w:lang w:val="it-IT"/>
        </w:rPr>
        <w:t>lezioni prova</w:t>
      </w:r>
      <w:r w:rsidR="006E74F0" w:rsidRPr="003F65D1">
        <w:rPr>
          <w:b/>
          <w:sz w:val="24"/>
          <w:szCs w:val="24"/>
          <w:lang w:val="it-IT"/>
        </w:rPr>
        <w:t xml:space="preserve"> di tedesco</w:t>
      </w:r>
      <w:r w:rsidR="00461049">
        <w:rPr>
          <w:b/>
          <w:sz w:val="24"/>
          <w:szCs w:val="24"/>
          <w:lang w:val="it-IT"/>
        </w:rPr>
        <w:t>,</w:t>
      </w:r>
      <w:r w:rsidR="00BB15CB" w:rsidRPr="003F65D1">
        <w:rPr>
          <w:b/>
          <w:sz w:val="24"/>
          <w:szCs w:val="24"/>
          <w:lang w:val="it-IT"/>
        </w:rPr>
        <w:t xml:space="preserve"> gratuit</w:t>
      </w:r>
      <w:r w:rsidR="00EB5413">
        <w:rPr>
          <w:b/>
          <w:sz w:val="24"/>
          <w:szCs w:val="24"/>
          <w:lang w:val="it-IT"/>
        </w:rPr>
        <w:t>i</w:t>
      </w:r>
      <w:r w:rsidR="00461049">
        <w:rPr>
          <w:b/>
          <w:sz w:val="24"/>
          <w:szCs w:val="24"/>
          <w:lang w:val="it-IT"/>
        </w:rPr>
        <w:t xml:space="preserve"> e</w:t>
      </w:r>
      <w:r w:rsidR="00BB15CB" w:rsidRPr="003F65D1">
        <w:rPr>
          <w:b/>
          <w:sz w:val="24"/>
          <w:szCs w:val="24"/>
          <w:lang w:val="it-IT"/>
        </w:rPr>
        <w:t xml:space="preserve"> online</w:t>
      </w:r>
      <w:r w:rsidRPr="003F65D1">
        <w:rPr>
          <w:b/>
          <w:sz w:val="24"/>
          <w:szCs w:val="24"/>
          <w:lang w:val="it-IT"/>
        </w:rPr>
        <w:t xml:space="preserve"> per le quinte elementari </w:t>
      </w:r>
      <w:r w:rsidR="008757B6">
        <w:rPr>
          <w:b/>
          <w:sz w:val="24"/>
          <w:szCs w:val="24"/>
          <w:lang w:val="it-IT"/>
        </w:rPr>
        <w:t>e le terze medie</w:t>
      </w:r>
    </w:p>
    <w:p w:rsidR="003F65D1" w:rsidRPr="001A7900" w:rsidRDefault="003F65D1" w:rsidP="004D2B65">
      <w:pPr>
        <w:ind w:left="1418"/>
        <w:rPr>
          <w:rFonts w:ascii="Goethe Text" w:hAnsi="Goethe Text" w:cs="Tahoma"/>
          <w:sz w:val="24"/>
          <w:szCs w:val="24"/>
          <w:lang w:val="it-IT"/>
        </w:rPr>
      </w:pPr>
    </w:p>
    <w:p w:rsidR="00143129" w:rsidRPr="001A7900" w:rsidRDefault="00143129" w:rsidP="00143129">
      <w:pPr>
        <w:rPr>
          <w:sz w:val="24"/>
          <w:szCs w:val="24"/>
          <w:lang w:val="it-IT"/>
        </w:rPr>
      </w:pPr>
      <w:r w:rsidRPr="001A7900">
        <w:rPr>
          <w:sz w:val="24"/>
          <w:szCs w:val="24"/>
          <w:lang w:val="it-IT"/>
        </w:rPr>
        <w:t>Gentile Direttore Generale,</w:t>
      </w:r>
    </w:p>
    <w:p w:rsidR="00143129" w:rsidRDefault="00143129" w:rsidP="00143129">
      <w:pPr>
        <w:rPr>
          <w:lang w:val="it-IT"/>
        </w:rPr>
      </w:pPr>
    </w:p>
    <w:p w:rsidR="004D2B65" w:rsidRDefault="003F65D1" w:rsidP="003F65D1">
      <w:pPr>
        <w:jc w:val="both"/>
        <w:rPr>
          <w:sz w:val="24"/>
          <w:szCs w:val="24"/>
          <w:lang w:val="it-IT"/>
        </w:rPr>
      </w:pPr>
      <w:proofErr w:type="gramStart"/>
      <w:r>
        <w:rPr>
          <w:sz w:val="24"/>
          <w:szCs w:val="24"/>
          <w:lang w:val="it-IT"/>
        </w:rPr>
        <w:t>c</w:t>
      </w:r>
      <w:r w:rsidR="00686327" w:rsidRPr="009604F0">
        <w:rPr>
          <w:sz w:val="24"/>
          <w:szCs w:val="24"/>
          <w:lang w:val="it-IT"/>
        </w:rPr>
        <w:t>on</w:t>
      </w:r>
      <w:proofErr w:type="gramEnd"/>
      <w:r w:rsidR="00686327" w:rsidRPr="009604F0">
        <w:rPr>
          <w:sz w:val="24"/>
          <w:szCs w:val="24"/>
          <w:lang w:val="it-IT"/>
        </w:rPr>
        <w:t xml:space="preserve"> la presente comunicazione desideriamo portare </w:t>
      </w:r>
      <w:r w:rsidR="009604F0" w:rsidRPr="009604F0">
        <w:rPr>
          <w:sz w:val="24"/>
          <w:szCs w:val="24"/>
          <w:lang w:val="it-IT"/>
        </w:rPr>
        <w:t>al</w:t>
      </w:r>
      <w:r w:rsidR="00686327" w:rsidRPr="009604F0">
        <w:rPr>
          <w:sz w:val="24"/>
          <w:szCs w:val="24"/>
          <w:lang w:val="it-IT"/>
        </w:rPr>
        <w:t xml:space="preserve">la </w:t>
      </w:r>
      <w:r w:rsidR="009604F0" w:rsidRPr="009604F0">
        <w:rPr>
          <w:sz w:val="24"/>
          <w:szCs w:val="24"/>
          <w:lang w:val="it-IT"/>
        </w:rPr>
        <w:t>S</w:t>
      </w:r>
      <w:r w:rsidR="00686327" w:rsidRPr="009604F0">
        <w:rPr>
          <w:sz w:val="24"/>
          <w:szCs w:val="24"/>
          <w:lang w:val="it-IT"/>
        </w:rPr>
        <w:t>ua attenzione</w:t>
      </w:r>
      <w:r w:rsidR="006D4C5B" w:rsidRPr="009604F0">
        <w:rPr>
          <w:sz w:val="24"/>
          <w:szCs w:val="24"/>
          <w:lang w:val="it-IT"/>
        </w:rPr>
        <w:t xml:space="preserve"> </w:t>
      </w:r>
      <w:r w:rsidR="00EB5413">
        <w:rPr>
          <w:sz w:val="24"/>
          <w:szCs w:val="24"/>
          <w:lang w:val="it-IT"/>
        </w:rPr>
        <w:t>il proseguimento della nostra iniziativa</w:t>
      </w:r>
      <w:r w:rsidR="006D4C5B" w:rsidRPr="009604F0">
        <w:rPr>
          <w:sz w:val="24"/>
          <w:szCs w:val="24"/>
          <w:lang w:val="it-IT"/>
        </w:rPr>
        <w:t xml:space="preserve"> </w:t>
      </w:r>
      <w:r w:rsidR="006D4C5B" w:rsidRPr="009604F0">
        <w:rPr>
          <w:i/>
          <w:iCs/>
          <w:sz w:val="24"/>
          <w:szCs w:val="24"/>
          <w:lang w:val="it-IT"/>
        </w:rPr>
        <w:t>Tutte le età del tedesco</w:t>
      </w:r>
      <w:r w:rsidR="00BB15CB" w:rsidRPr="009604F0">
        <w:rPr>
          <w:sz w:val="24"/>
          <w:szCs w:val="24"/>
          <w:lang w:val="it-IT"/>
        </w:rPr>
        <w:t>.</w:t>
      </w:r>
    </w:p>
    <w:p w:rsidR="009604F0" w:rsidRPr="009604F0" w:rsidRDefault="009604F0" w:rsidP="003F65D1">
      <w:pPr>
        <w:jc w:val="both"/>
        <w:rPr>
          <w:sz w:val="24"/>
          <w:szCs w:val="24"/>
          <w:lang w:val="it-IT"/>
        </w:rPr>
      </w:pPr>
    </w:p>
    <w:p w:rsidR="006E74F0" w:rsidRDefault="002B6C01" w:rsidP="003F65D1">
      <w:pPr>
        <w:jc w:val="both"/>
        <w:rPr>
          <w:sz w:val="24"/>
          <w:szCs w:val="24"/>
          <w:lang w:val="it-IT"/>
        </w:rPr>
      </w:pPr>
      <w:r w:rsidRPr="009604F0">
        <w:rPr>
          <w:sz w:val="24"/>
          <w:szCs w:val="24"/>
          <w:lang w:val="it-IT"/>
        </w:rPr>
        <w:t>Il</w:t>
      </w:r>
      <w:r w:rsidR="002A3965" w:rsidRPr="009604F0">
        <w:rPr>
          <w:sz w:val="24"/>
          <w:szCs w:val="24"/>
          <w:lang w:val="it-IT"/>
        </w:rPr>
        <w:t xml:space="preserve"> </w:t>
      </w:r>
      <w:r w:rsidR="00686327" w:rsidRPr="009604F0">
        <w:rPr>
          <w:sz w:val="24"/>
          <w:szCs w:val="24"/>
          <w:lang w:val="it-IT"/>
        </w:rPr>
        <w:t>progetto</w:t>
      </w:r>
      <w:r w:rsidRPr="009604F0">
        <w:rPr>
          <w:sz w:val="24"/>
          <w:szCs w:val="24"/>
          <w:lang w:val="it-IT"/>
        </w:rPr>
        <w:t xml:space="preserve"> prevede </w:t>
      </w:r>
      <w:r w:rsidR="00EB5413" w:rsidRPr="008757B6">
        <w:rPr>
          <w:sz w:val="24"/>
          <w:szCs w:val="24"/>
          <w:lang w:val="it-IT"/>
        </w:rPr>
        <w:t>concerti</w:t>
      </w:r>
      <w:r w:rsidR="00EB5413">
        <w:rPr>
          <w:sz w:val="24"/>
          <w:szCs w:val="24"/>
          <w:lang w:val="it-IT"/>
        </w:rPr>
        <w:t xml:space="preserve"> </w:t>
      </w:r>
      <w:r w:rsidR="008757B6" w:rsidRPr="009604F0">
        <w:rPr>
          <w:sz w:val="24"/>
          <w:szCs w:val="24"/>
          <w:lang w:val="it-IT"/>
        </w:rPr>
        <w:t xml:space="preserve">online con finalità didattica per le classi quinte delle scuole elementari </w:t>
      </w:r>
      <w:r w:rsidR="00EB5413">
        <w:rPr>
          <w:sz w:val="24"/>
          <w:szCs w:val="24"/>
          <w:lang w:val="it-IT"/>
        </w:rPr>
        <w:t>e</w:t>
      </w:r>
      <w:r w:rsidR="006E74F0" w:rsidRPr="009604F0">
        <w:rPr>
          <w:sz w:val="24"/>
          <w:szCs w:val="24"/>
          <w:lang w:val="it-IT"/>
        </w:rPr>
        <w:t xml:space="preserve"> </w:t>
      </w:r>
      <w:r w:rsidRPr="009604F0">
        <w:rPr>
          <w:sz w:val="24"/>
          <w:szCs w:val="24"/>
          <w:lang w:val="it-IT"/>
        </w:rPr>
        <w:t xml:space="preserve">lezioni </w:t>
      </w:r>
      <w:r w:rsidR="00274F2D" w:rsidRPr="009604F0">
        <w:rPr>
          <w:sz w:val="24"/>
          <w:szCs w:val="24"/>
          <w:lang w:val="it-IT"/>
        </w:rPr>
        <w:t>prova</w:t>
      </w:r>
      <w:r w:rsidRPr="009604F0">
        <w:rPr>
          <w:sz w:val="24"/>
          <w:szCs w:val="24"/>
          <w:lang w:val="it-IT"/>
        </w:rPr>
        <w:t xml:space="preserve"> di tedesco </w:t>
      </w:r>
      <w:r w:rsidRPr="001A7900">
        <w:rPr>
          <w:sz w:val="24"/>
          <w:szCs w:val="24"/>
          <w:lang w:val="it-IT"/>
        </w:rPr>
        <w:t>online</w:t>
      </w:r>
      <w:r w:rsidR="008501B1">
        <w:rPr>
          <w:sz w:val="24"/>
          <w:szCs w:val="24"/>
          <w:lang w:val="it-IT"/>
        </w:rPr>
        <w:t>,</w:t>
      </w:r>
      <w:r w:rsidR="00290D6B" w:rsidRPr="001A7900">
        <w:rPr>
          <w:sz w:val="24"/>
          <w:szCs w:val="24"/>
          <w:lang w:val="it-IT"/>
        </w:rPr>
        <w:t xml:space="preserve"> </w:t>
      </w:r>
      <w:r w:rsidRPr="009604F0">
        <w:rPr>
          <w:sz w:val="24"/>
          <w:szCs w:val="24"/>
          <w:lang w:val="it-IT"/>
        </w:rPr>
        <w:t>per le</w:t>
      </w:r>
      <w:r w:rsidR="00274F2D" w:rsidRPr="009604F0">
        <w:rPr>
          <w:sz w:val="24"/>
          <w:szCs w:val="24"/>
          <w:lang w:val="it-IT"/>
        </w:rPr>
        <w:t xml:space="preserve"> classi</w:t>
      </w:r>
      <w:r w:rsidRPr="009604F0">
        <w:rPr>
          <w:sz w:val="24"/>
          <w:szCs w:val="24"/>
          <w:lang w:val="it-IT"/>
        </w:rPr>
        <w:t xml:space="preserve"> terze delle scuole medie</w:t>
      </w:r>
      <w:r w:rsidR="008501B1">
        <w:rPr>
          <w:sz w:val="24"/>
          <w:szCs w:val="24"/>
          <w:lang w:val="it-IT"/>
        </w:rPr>
        <w:t xml:space="preserve">, </w:t>
      </w:r>
      <w:r w:rsidR="008501B1" w:rsidRPr="009604F0">
        <w:rPr>
          <w:sz w:val="24"/>
          <w:szCs w:val="24"/>
          <w:lang w:val="it-IT"/>
        </w:rPr>
        <w:t>svolte da personale da noi selezionato e formato</w:t>
      </w:r>
      <w:r w:rsidRPr="009604F0">
        <w:rPr>
          <w:sz w:val="24"/>
          <w:szCs w:val="24"/>
          <w:lang w:val="it-IT"/>
        </w:rPr>
        <w:t>.</w:t>
      </w:r>
      <w:r w:rsidR="002A3965" w:rsidRPr="009604F0">
        <w:rPr>
          <w:sz w:val="24"/>
          <w:szCs w:val="24"/>
          <w:lang w:val="it-IT"/>
        </w:rPr>
        <w:t xml:space="preserve"> </w:t>
      </w:r>
    </w:p>
    <w:p w:rsidR="009604F0" w:rsidRPr="009604F0" w:rsidRDefault="009604F0" w:rsidP="003F65D1">
      <w:pPr>
        <w:jc w:val="both"/>
        <w:rPr>
          <w:sz w:val="24"/>
          <w:szCs w:val="24"/>
          <w:lang w:val="it-IT"/>
        </w:rPr>
      </w:pPr>
    </w:p>
    <w:p w:rsidR="009604F0" w:rsidRDefault="00274F2D" w:rsidP="003F65D1">
      <w:pPr>
        <w:jc w:val="both"/>
        <w:rPr>
          <w:sz w:val="24"/>
          <w:szCs w:val="24"/>
          <w:lang w:val="it-IT"/>
        </w:rPr>
      </w:pPr>
      <w:r w:rsidRPr="009604F0">
        <w:rPr>
          <w:sz w:val="24"/>
          <w:szCs w:val="24"/>
          <w:lang w:val="it-IT"/>
        </w:rPr>
        <w:t>L’iniziativa</w:t>
      </w:r>
      <w:r w:rsidR="006D4C5B" w:rsidRPr="009604F0">
        <w:rPr>
          <w:sz w:val="24"/>
          <w:szCs w:val="24"/>
          <w:lang w:val="it-IT"/>
        </w:rPr>
        <w:t>, che</w:t>
      </w:r>
      <w:r w:rsidR="00240907" w:rsidRPr="009604F0">
        <w:rPr>
          <w:sz w:val="24"/>
          <w:szCs w:val="24"/>
          <w:lang w:val="it-IT"/>
        </w:rPr>
        <w:t xml:space="preserve"> ha come obiettivo educativo</w:t>
      </w:r>
      <w:r w:rsidR="002B6C01" w:rsidRPr="009604F0">
        <w:rPr>
          <w:sz w:val="24"/>
          <w:szCs w:val="24"/>
          <w:lang w:val="it-IT"/>
        </w:rPr>
        <w:t xml:space="preserve"> l’accompagnamento delle alunne e degli alunni nella fa</w:t>
      </w:r>
      <w:r w:rsidRPr="009604F0">
        <w:rPr>
          <w:sz w:val="24"/>
          <w:szCs w:val="24"/>
          <w:lang w:val="it-IT"/>
        </w:rPr>
        <w:t>s</w:t>
      </w:r>
      <w:r w:rsidR="002B6C01" w:rsidRPr="009604F0">
        <w:rPr>
          <w:sz w:val="24"/>
          <w:szCs w:val="24"/>
          <w:lang w:val="it-IT"/>
        </w:rPr>
        <w:t>e di orientamento alla scelta della seconda lingua straniera</w:t>
      </w:r>
      <w:r w:rsidR="006D4C5B" w:rsidRPr="009604F0">
        <w:rPr>
          <w:sz w:val="24"/>
          <w:szCs w:val="24"/>
          <w:lang w:val="it-IT"/>
        </w:rPr>
        <w:t>, ha ottenuto un riscontro più che positivo nella sua prima edizione</w:t>
      </w:r>
      <w:r w:rsidR="006E74F0" w:rsidRPr="009604F0">
        <w:rPr>
          <w:sz w:val="24"/>
          <w:szCs w:val="24"/>
          <w:lang w:val="it-IT"/>
        </w:rPr>
        <w:t xml:space="preserve"> in </w:t>
      </w:r>
      <w:r w:rsidR="008501B1">
        <w:rPr>
          <w:sz w:val="24"/>
          <w:szCs w:val="24"/>
          <w:lang w:val="it-IT"/>
        </w:rPr>
        <w:t xml:space="preserve">formato digitale, coinvolgendo più di 5.000 alunni in tutta Italia. </w:t>
      </w:r>
    </w:p>
    <w:p w:rsidR="008501B1" w:rsidRDefault="008501B1" w:rsidP="003F65D1">
      <w:pPr>
        <w:jc w:val="both"/>
        <w:rPr>
          <w:sz w:val="24"/>
          <w:szCs w:val="24"/>
          <w:lang w:val="it-IT"/>
        </w:rPr>
      </w:pPr>
    </w:p>
    <w:p w:rsidR="00686327" w:rsidRDefault="00686327" w:rsidP="003F65D1">
      <w:pPr>
        <w:jc w:val="both"/>
        <w:rPr>
          <w:sz w:val="24"/>
          <w:szCs w:val="24"/>
          <w:lang w:val="it-IT"/>
        </w:rPr>
      </w:pPr>
      <w:r w:rsidRPr="009604F0">
        <w:rPr>
          <w:sz w:val="24"/>
          <w:szCs w:val="24"/>
          <w:lang w:val="it-IT"/>
        </w:rPr>
        <w:t>Il programma dettagliato è disponibile sul</w:t>
      </w:r>
      <w:r w:rsidR="006D4C5B" w:rsidRPr="009604F0">
        <w:rPr>
          <w:sz w:val="24"/>
          <w:szCs w:val="24"/>
          <w:lang w:val="it-IT"/>
        </w:rPr>
        <w:t>le</w:t>
      </w:r>
      <w:r w:rsidRPr="009604F0">
        <w:rPr>
          <w:sz w:val="24"/>
          <w:szCs w:val="24"/>
          <w:lang w:val="it-IT"/>
        </w:rPr>
        <w:t xml:space="preserve"> nostr</w:t>
      </w:r>
      <w:r w:rsidR="006D4C5B" w:rsidRPr="009604F0">
        <w:rPr>
          <w:sz w:val="24"/>
          <w:szCs w:val="24"/>
          <w:lang w:val="it-IT"/>
        </w:rPr>
        <w:t>e pagine internet</w:t>
      </w:r>
      <w:r w:rsidRPr="009604F0">
        <w:rPr>
          <w:sz w:val="24"/>
          <w:szCs w:val="24"/>
          <w:lang w:val="it-IT"/>
        </w:rPr>
        <w:t xml:space="preserve"> </w:t>
      </w:r>
      <w:hyperlink r:id="rId10" w:history="1">
        <w:r w:rsidR="009604F0" w:rsidRPr="009604F0">
          <w:rPr>
            <w:rStyle w:val="Hyperlink"/>
            <w:rFonts w:ascii="Goethe FF Clan" w:hAnsi="Goethe FF Clan"/>
            <w:sz w:val="24"/>
            <w:szCs w:val="24"/>
            <w:lang w:val="it-IT"/>
          </w:rPr>
          <w:t>goethe.de/Italia/acrobati</w:t>
        </w:r>
      </w:hyperlink>
      <w:r w:rsidR="006D4C5B" w:rsidRPr="009604F0">
        <w:rPr>
          <w:sz w:val="24"/>
          <w:szCs w:val="24"/>
          <w:lang w:val="it-IT"/>
        </w:rPr>
        <w:t xml:space="preserve"> (per le </w:t>
      </w:r>
      <w:r w:rsidR="003F65D1">
        <w:rPr>
          <w:sz w:val="24"/>
          <w:szCs w:val="24"/>
          <w:lang w:val="it-IT"/>
        </w:rPr>
        <w:t xml:space="preserve">classi </w:t>
      </w:r>
      <w:r w:rsidR="00DC3918" w:rsidRPr="009604F0">
        <w:rPr>
          <w:sz w:val="24"/>
          <w:szCs w:val="24"/>
          <w:lang w:val="it-IT"/>
        </w:rPr>
        <w:t>quinte</w:t>
      </w:r>
      <w:r w:rsidR="006D4C5B" w:rsidRPr="009604F0">
        <w:rPr>
          <w:sz w:val="24"/>
          <w:szCs w:val="24"/>
          <w:lang w:val="it-IT"/>
        </w:rPr>
        <w:t xml:space="preserve"> elementari) e </w:t>
      </w:r>
      <w:hyperlink r:id="rId11" w:history="1">
        <w:r w:rsidR="006D4C5B" w:rsidRPr="009604F0">
          <w:rPr>
            <w:rStyle w:val="Hyperlink"/>
            <w:rFonts w:ascii="Goethe FF Clan" w:hAnsi="Goethe FF Clan"/>
            <w:sz w:val="24"/>
            <w:szCs w:val="24"/>
            <w:lang w:val="it-IT"/>
          </w:rPr>
          <w:t>goethe.de/Italia/connettiti</w:t>
        </w:r>
      </w:hyperlink>
      <w:r w:rsidR="009604F0" w:rsidRPr="009604F0">
        <w:rPr>
          <w:sz w:val="24"/>
          <w:szCs w:val="24"/>
          <w:lang w:val="it-IT"/>
        </w:rPr>
        <w:t xml:space="preserve"> </w:t>
      </w:r>
      <w:r w:rsidR="006D4C5B" w:rsidRPr="009604F0">
        <w:rPr>
          <w:sz w:val="24"/>
          <w:szCs w:val="24"/>
          <w:lang w:val="it-IT"/>
        </w:rPr>
        <w:t>(per le terze medie)</w:t>
      </w:r>
      <w:r w:rsidR="003F65D1">
        <w:rPr>
          <w:sz w:val="24"/>
          <w:szCs w:val="24"/>
          <w:lang w:val="it-IT"/>
        </w:rPr>
        <w:t>,</w:t>
      </w:r>
      <w:r w:rsidR="006D4C5B" w:rsidRPr="009604F0">
        <w:rPr>
          <w:sz w:val="24"/>
          <w:szCs w:val="24"/>
          <w:lang w:val="it-IT"/>
        </w:rPr>
        <w:t xml:space="preserve"> i</w:t>
      </w:r>
      <w:r w:rsidRPr="009604F0">
        <w:rPr>
          <w:sz w:val="24"/>
          <w:szCs w:val="24"/>
          <w:lang w:val="it-IT"/>
        </w:rPr>
        <w:t>nsieme a ulteriori informazioni.</w:t>
      </w:r>
      <w:r w:rsidR="00B2698B">
        <w:rPr>
          <w:sz w:val="24"/>
          <w:szCs w:val="24"/>
          <w:lang w:val="it-IT"/>
        </w:rPr>
        <w:t xml:space="preserve"> </w:t>
      </w:r>
    </w:p>
    <w:p w:rsidR="00B2698B" w:rsidRDefault="00B2698B" w:rsidP="00B2698B">
      <w:pPr>
        <w:jc w:val="both"/>
        <w:rPr>
          <w:sz w:val="24"/>
          <w:szCs w:val="24"/>
          <w:lang w:val="it-IT"/>
        </w:rPr>
      </w:pPr>
      <w:r w:rsidRPr="001A7900">
        <w:rPr>
          <w:sz w:val="24"/>
          <w:szCs w:val="24"/>
          <w:lang w:val="it-IT"/>
        </w:rPr>
        <w:t xml:space="preserve">Per partecipare, il dirigente scolastico e l'insegnante di riferimento di ogni scuola interessata dovranno </w:t>
      </w:r>
      <w:r w:rsidRPr="003F65D1">
        <w:rPr>
          <w:bCs/>
          <w:sz w:val="24"/>
          <w:szCs w:val="24"/>
          <w:lang w:val="it-IT"/>
        </w:rPr>
        <w:t>compilare quanto prima</w:t>
      </w:r>
      <w:r>
        <w:rPr>
          <w:bCs/>
          <w:sz w:val="24"/>
          <w:szCs w:val="24"/>
          <w:lang w:val="it-IT"/>
        </w:rPr>
        <w:t xml:space="preserve"> i moduli online </w:t>
      </w:r>
      <w:r>
        <w:rPr>
          <w:sz w:val="24"/>
          <w:szCs w:val="24"/>
          <w:lang w:val="it-IT"/>
        </w:rPr>
        <w:t>presenti sul nostro sito web:</w:t>
      </w:r>
    </w:p>
    <w:p w:rsidR="0015064B" w:rsidRDefault="0015064B" w:rsidP="00B2698B">
      <w:pPr>
        <w:jc w:val="both"/>
        <w:rPr>
          <w:sz w:val="24"/>
          <w:szCs w:val="24"/>
          <w:lang w:val="it-IT"/>
        </w:rPr>
      </w:pPr>
    </w:p>
    <w:p w:rsidR="00B2698B" w:rsidRPr="00895B93" w:rsidRDefault="000300BA" w:rsidP="00895B93">
      <w:pPr>
        <w:pStyle w:val="Listenabsatz"/>
        <w:numPr>
          <w:ilvl w:val="0"/>
          <w:numId w:val="5"/>
        </w:numPr>
        <w:jc w:val="both"/>
        <w:rPr>
          <w:rStyle w:val="Hyperlink"/>
          <w:rFonts w:ascii="Goethe FF Clan" w:hAnsi="Goethe FF Clan"/>
          <w:sz w:val="24"/>
          <w:szCs w:val="24"/>
          <w:lang w:val="it-IT"/>
        </w:rPr>
      </w:pPr>
      <w:hyperlink r:id="rId12" w:history="1">
        <w:proofErr w:type="gramStart"/>
        <w:r w:rsidR="00B2698B" w:rsidRPr="00895B93">
          <w:rPr>
            <w:rStyle w:val="Hyperlink"/>
            <w:rFonts w:ascii="Goethe FF Clan" w:hAnsi="Goethe FF Clan"/>
            <w:sz w:val="24"/>
            <w:szCs w:val="24"/>
            <w:lang w:val="it-IT"/>
          </w:rPr>
          <w:t>modulo</w:t>
        </w:r>
        <w:proofErr w:type="gramEnd"/>
        <w:r w:rsidR="00B2698B" w:rsidRPr="00895B93">
          <w:rPr>
            <w:rStyle w:val="Hyperlink"/>
            <w:rFonts w:ascii="Goethe FF Clan" w:hAnsi="Goethe FF Clan"/>
            <w:sz w:val="24"/>
            <w:szCs w:val="24"/>
            <w:lang w:val="it-IT"/>
          </w:rPr>
          <w:t xml:space="preserve"> di adesione per i concerti in classe</w:t>
        </w:r>
      </w:hyperlink>
    </w:p>
    <w:p w:rsidR="00B2698B" w:rsidRPr="00895B93" w:rsidRDefault="000300BA" w:rsidP="00895B93">
      <w:pPr>
        <w:pStyle w:val="Listenabsatz"/>
        <w:numPr>
          <w:ilvl w:val="0"/>
          <w:numId w:val="5"/>
        </w:numPr>
        <w:jc w:val="both"/>
        <w:rPr>
          <w:sz w:val="24"/>
          <w:szCs w:val="24"/>
          <w:lang w:val="it-IT"/>
        </w:rPr>
      </w:pPr>
      <w:hyperlink r:id="rId13" w:history="1">
        <w:proofErr w:type="gramStart"/>
        <w:r w:rsidR="00B2698B" w:rsidRPr="00895B93">
          <w:rPr>
            <w:rStyle w:val="Hyperlink"/>
            <w:rFonts w:ascii="Goethe FF Clan" w:hAnsi="Goethe FF Clan"/>
            <w:sz w:val="24"/>
            <w:szCs w:val="24"/>
            <w:lang w:val="it-IT"/>
          </w:rPr>
          <w:t>modulo</w:t>
        </w:r>
        <w:proofErr w:type="gramEnd"/>
        <w:r w:rsidR="00B2698B" w:rsidRPr="00895B93">
          <w:rPr>
            <w:rStyle w:val="Hyperlink"/>
            <w:rFonts w:ascii="Goethe FF Clan" w:hAnsi="Goethe FF Clan"/>
            <w:sz w:val="24"/>
            <w:szCs w:val="24"/>
            <w:lang w:val="it-IT"/>
          </w:rPr>
          <w:t xml:space="preserve"> di adesione per le lezioni assaggio</w:t>
        </w:r>
      </w:hyperlink>
    </w:p>
    <w:p w:rsidR="00B2698B" w:rsidRDefault="00B2698B" w:rsidP="00B2698B">
      <w:pPr>
        <w:jc w:val="both"/>
        <w:rPr>
          <w:sz w:val="24"/>
          <w:szCs w:val="24"/>
          <w:lang w:val="it-IT"/>
        </w:rPr>
      </w:pPr>
    </w:p>
    <w:p w:rsidR="00B2698B" w:rsidRDefault="00895B93" w:rsidP="00B2698B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Per </w:t>
      </w:r>
      <w:r w:rsidR="00B2698B" w:rsidRPr="008501B1">
        <w:rPr>
          <w:sz w:val="24"/>
          <w:szCs w:val="24"/>
          <w:lang w:val="it-IT"/>
        </w:rPr>
        <w:t xml:space="preserve">eventuali comunicazioni ci si può rivolgere all’indirizzo </w:t>
      </w:r>
      <w:hyperlink r:id="rId14" w:history="1">
        <w:r w:rsidR="00B2698B" w:rsidRPr="008501B1">
          <w:rPr>
            <w:rStyle w:val="Hyperlink"/>
            <w:rFonts w:ascii="Goethe FF Clan" w:hAnsi="Goethe FF Clan"/>
            <w:sz w:val="24"/>
            <w:szCs w:val="24"/>
            <w:lang w:val="it-IT"/>
          </w:rPr>
          <w:t>anmeldung-bkd-italien@goethe.de</w:t>
        </w:r>
      </w:hyperlink>
      <w:r w:rsidR="00B2698B" w:rsidRPr="008501B1">
        <w:rPr>
          <w:sz w:val="24"/>
          <w:szCs w:val="24"/>
          <w:lang w:val="it-IT"/>
        </w:rPr>
        <w:t>.</w:t>
      </w:r>
      <w:r w:rsidR="00B2698B">
        <w:rPr>
          <w:sz w:val="24"/>
          <w:szCs w:val="24"/>
          <w:lang w:val="it-IT"/>
        </w:rPr>
        <w:t xml:space="preserve"> </w:t>
      </w:r>
    </w:p>
    <w:p w:rsidR="009604F0" w:rsidRPr="009604F0" w:rsidRDefault="009604F0" w:rsidP="003F65D1">
      <w:pPr>
        <w:jc w:val="both"/>
        <w:rPr>
          <w:sz w:val="24"/>
          <w:szCs w:val="24"/>
          <w:lang w:val="it-IT"/>
        </w:rPr>
      </w:pPr>
    </w:p>
    <w:p w:rsidR="00ED3284" w:rsidRDefault="00ED3284" w:rsidP="00ED3284">
      <w:pPr>
        <w:rPr>
          <w:sz w:val="24"/>
          <w:szCs w:val="24"/>
          <w:lang w:val="it-IT"/>
        </w:rPr>
      </w:pPr>
      <w:r w:rsidRPr="00ED3284">
        <w:rPr>
          <w:sz w:val="24"/>
          <w:szCs w:val="24"/>
          <w:lang w:val="it-IT"/>
        </w:rPr>
        <w:t xml:space="preserve">Questo progetto, insieme a tutti gli altri per l’anno scolastico 2021/22 rivolti anche alle scuole superiori, verranno presentati il 16 </w:t>
      </w:r>
      <w:r w:rsidRPr="00ED3284">
        <w:rPr>
          <w:sz w:val="24"/>
          <w:szCs w:val="24"/>
          <w:lang w:val="it-IT"/>
        </w:rPr>
        <w:lastRenderedPageBreak/>
        <w:t xml:space="preserve">settembre prossimo nell’ambito di un </w:t>
      </w:r>
      <w:hyperlink r:id="rId15" w:history="1">
        <w:r w:rsidRPr="00ED3284">
          <w:rPr>
            <w:rStyle w:val="Hyperlink"/>
            <w:rFonts w:ascii="Goethe FF Clan" w:hAnsi="Goethe FF Clan"/>
            <w:sz w:val="24"/>
            <w:szCs w:val="24"/>
            <w:lang w:val="it-IT"/>
          </w:rPr>
          <w:t>seminario informativo per docenti di tedesco</w:t>
        </w:r>
      </w:hyperlink>
      <w:r>
        <w:rPr>
          <w:sz w:val="24"/>
          <w:szCs w:val="24"/>
          <w:highlight w:val="lightGray"/>
          <w:lang w:val="it-IT"/>
        </w:rPr>
        <w:t>.</w:t>
      </w:r>
    </w:p>
    <w:p w:rsidR="00ED3284" w:rsidRDefault="00ED3284" w:rsidP="003F65D1">
      <w:pPr>
        <w:jc w:val="both"/>
        <w:rPr>
          <w:sz w:val="24"/>
          <w:szCs w:val="24"/>
          <w:lang w:val="it-IT"/>
        </w:rPr>
      </w:pPr>
    </w:p>
    <w:p w:rsidR="00240907" w:rsidRDefault="00686327" w:rsidP="003F65D1">
      <w:pPr>
        <w:jc w:val="both"/>
        <w:rPr>
          <w:sz w:val="24"/>
          <w:szCs w:val="24"/>
          <w:lang w:val="it-IT"/>
        </w:rPr>
      </w:pPr>
      <w:r w:rsidRPr="001A7900">
        <w:rPr>
          <w:sz w:val="24"/>
          <w:szCs w:val="24"/>
          <w:lang w:val="it-IT"/>
        </w:rPr>
        <w:t xml:space="preserve">Preghiamo cortesemente l’Ufficio competente di darne diffusione </w:t>
      </w:r>
      <w:r w:rsidRPr="003F65D1">
        <w:rPr>
          <w:sz w:val="24"/>
          <w:szCs w:val="24"/>
          <w:lang w:val="it-IT"/>
        </w:rPr>
        <w:t xml:space="preserve">tra </w:t>
      </w:r>
      <w:r w:rsidR="00A7620A">
        <w:rPr>
          <w:sz w:val="24"/>
          <w:szCs w:val="24"/>
          <w:lang w:val="it-IT"/>
        </w:rPr>
        <w:t>tutte le scuole</w:t>
      </w:r>
      <w:bookmarkStart w:id="0" w:name="_GoBack"/>
      <w:bookmarkEnd w:id="0"/>
      <w:r w:rsidR="00274F2D" w:rsidRPr="003F65D1">
        <w:rPr>
          <w:sz w:val="24"/>
          <w:szCs w:val="24"/>
          <w:lang w:val="it-IT"/>
        </w:rPr>
        <w:t xml:space="preserve"> </w:t>
      </w:r>
      <w:r w:rsidR="00270765">
        <w:rPr>
          <w:sz w:val="24"/>
          <w:szCs w:val="24"/>
          <w:lang w:val="it-IT"/>
        </w:rPr>
        <w:t xml:space="preserve">della vostra regione </w:t>
      </w:r>
      <w:r w:rsidRPr="001A7900">
        <w:rPr>
          <w:sz w:val="24"/>
          <w:szCs w:val="24"/>
          <w:lang w:val="it-IT"/>
        </w:rPr>
        <w:t>tramite</w:t>
      </w:r>
      <w:r w:rsidRPr="009604F0">
        <w:rPr>
          <w:sz w:val="24"/>
          <w:szCs w:val="24"/>
          <w:lang w:val="it-IT"/>
        </w:rPr>
        <w:t xml:space="preserve"> i canali preposti.</w:t>
      </w:r>
    </w:p>
    <w:p w:rsidR="009604F0" w:rsidRPr="009604F0" w:rsidRDefault="009604F0" w:rsidP="003F65D1">
      <w:pPr>
        <w:jc w:val="both"/>
        <w:rPr>
          <w:sz w:val="24"/>
          <w:szCs w:val="24"/>
          <w:lang w:val="it-IT"/>
        </w:rPr>
      </w:pPr>
    </w:p>
    <w:p w:rsidR="00240907" w:rsidRDefault="00240907" w:rsidP="003F65D1">
      <w:pPr>
        <w:jc w:val="both"/>
        <w:rPr>
          <w:sz w:val="24"/>
          <w:szCs w:val="24"/>
          <w:lang w:val="it-IT"/>
        </w:rPr>
      </w:pPr>
      <w:r w:rsidRPr="009604F0">
        <w:rPr>
          <w:sz w:val="24"/>
          <w:szCs w:val="24"/>
          <w:lang w:val="it-IT"/>
        </w:rPr>
        <w:t>Si comunica altresì che l’iniziativa è totalmente gratuita e non ha carattere lucrativo, n</w:t>
      </w:r>
      <w:r w:rsidR="00274F2D" w:rsidRPr="009604F0">
        <w:rPr>
          <w:sz w:val="24"/>
          <w:szCs w:val="24"/>
          <w:lang w:val="it-IT"/>
        </w:rPr>
        <w:t>é</w:t>
      </w:r>
      <w:r w:rsidRPr="009604F0">
        <w:rPr>
          <w:sz w:val="24"/>
          <w:szCs w:val="24"/>
          <w:lang w:val="it-IT"/>
        </w:rPr>
        <w:t xml:space="preserve"> persegue alcuna finalità di promozione di marchi di fabbrica o di pubblicità di prodotti commerciali</w:t>
      </w:r>
      <w:r w:rsidR="00ED3284">
        <w:rPr>
          <w:sz w:val="24"/>
          <w:szCs w:val="24"/>
          <w:lang w:val="it-IT"/>
        </w:rPr>
        <w:t>, come tutti i progetti da noi realizzati</w:t>
      </w:r>
      <w:r w:rsidR="003F65D1">
        <w:rPr>
          <w:sz w:val="24"/>
          <w:szCs w:val="24"/>
          <w:lang w:val="it-IT"/>
        </w:rPr>
        <w:t>.</w:t>
      </w:r>
    </w:p>
    <w:p w:rsidR="009604F0" w:rsidRPr="009604F0" w:rsidRDefault="009604F0" w:rsidP="003F65D1">
      <w:pPr>
        <w:jc w:val="both"/>
        <w:rPr>
          <w:sz w:val="24"/>
          <w:szCs w:val="24"/>
          <w:lang w:val="it-IT"/>
        </w:rPr>
      </w:pPr>
    </w:p>
    <w:p w:rsidR="00C75622" w:rsidRDefault="00F413BB" w:rsidP="003F65D1">
      <w:pPr>
        <w:jc w:val="both"/>
        <w:rPr>
          <w:rFonts w:cs="Arial"/>
          <w:sz w:val="24"/>
          <w:szCs w:val="24"/>
          <w:lang w:val="it-IT"/>
        </w:rPr>
      </w:pPr>
      <w:r w:rsidRPr="009604F0">
        <w:rPr>
          <w:sz w:val="24"/>
          <w:szCs w:val="24"/>
          <w:lang w:val="it-IT"/>
        </w:rPr>
        <w:t>Si ricorda inoltre che il Goethe-Institut</w:t>
      </w:r>
      <w:r w:rsidRPr="009604F0">
        <w:rPr>
          <w:rFonts w:cs="Arial"/>
          <w:sz w:val="24"/>
          <w:szCs w:val="24"/>
          <w:lang w:val="it-IT"/>
        </w:rPr>
        <w:t>, ai sensi del D.M. nr .</w:t>
      </w:r>
      <w:r w:rsidR="00240907" w:rsidRPr="009604F0">
        <w:rPr>
          <w:rFonts w:cs="Arial"/>
          <w:sz w:val="24"/>
          <w:szCs w:val="24"/>
          <w:lang w:val="it-IT"/>
        </w:rPr>
        <w:t>170</w:t>
      </w:r>
      <w:r w:rsidRPr="009604F0">
        <w:rPr>
          <w:rFonts w:cs="Arial"/>
          <w:sz w:val="24"/>
          <w:szCs w:val="24"/>
          <w:lang w:val="it-IT"/>
        </w:rPr>
        <w:t>/20</w:t>
      </w:r>
      <w:r w:rsidR="00240907" w:rsidRPr="009604F0">
        <w:rPr>
          <w:rFonts w:cs="Arial"/>
          <w:sz w:val="24"/>
          <w:szCs w:val="24"/>
          <w:lang w:val="it-IT"/>
        </w:rPr>
        <w:t>16</w:t>
      </w:r>
      <w:r w:rsidRPr="009604F0">
        <w:rPr>
          <w:rFonts w:cs="Arial"/>
          <w:sz w:val="24"/>
          <w:szCs w:val="24"/>
          <w:lang w:val="it-IT"/>
        </w:rPr>
        <w:t xml:space="preserve"> del Ministero dell’Istruzione, dell’Università e della Ricerca, è riconosciuto come </w:t>
      </w:r>
      <w:r w:rsidRPr="009604F0">
        <w:rPr>
          <w:rFonts w:cs="Arial"/>
          <w:b/>
          <w:bCs/>
          <w:sz w:val="24"/>
          <w:szCs w:val="24"/>
          <w:lang w:val="it-IT"/>
        </w:rPr>
        <w:t>"Ente accreditato"</w:t>
      </w:r>
      <w:r w:rsidRPr="009604F0">
        <w:rPr>
          <w:rFonts w:cs="Arial"/>
          <w:sz w:val="24"/>
          <w:szCs w:val="24"/>
          <w:lang w:val="it-IT"/>
        </w:rPr>
        <w:t xml:space="preserve"> per le attività di formazione per il personale della scuola.</w:t>
      </w:r>
    </w:p>
    <w:p w:rsidR="00F413BB" w:rsidRPr="009604F0" w:rsidRDefault="00F413BB" w:rsidP="003F65D1">
      <w:pPr>
        <w:jc w:val="both"/>
        <w:rPr>
          <w:rFonts w:cs="Arial"/>
          <w:sz w:val="24"/>
          <w:szCs w:val="24"/>
          <w:lang w:val="it-IT"/>
        </w:rPr>
      </w:pPr>
    </w:p>
    <w:p w:rsidR="00177318" w:rsidRPr="009604F0" w:rsidRDefault="00177318" w:rsidP="003F65D1">
      <w:pPr>
        <w:jc w:val="both"/>
        <w:rPr>
          <w:sz w:val="24"/>
          <w:szCs w:val="24"/>
          <w:lang w:val="it-IT"/>
        </w:rPr>
      </w:pPr>
      <w:r w:rsidRPr="009604F0">
        <w:rPr>
          <w:sz w:val="24"/>
          <w:szCs w:val="24"/>
          <w:lang w:val="it-IT"/>
        </w:rPr>
        <w:t>L’occasione è gradita per porgere i più cordiali saluti.</w:t>
      </w:r>
    </w:p>
    <w:p w:rsidR="003F65D1" w:rsidRDefault="003F65D1" w:rsidP="00143129">
      <w:pPr>
        <w:rPr>
          <w:i/>
          <w:sz w:val="24"/>
          <w:szCs w:val="24"/>
          <w:highlight w:val="yellow"/>
          <w:lang w:val="it-IT"/>
        </w:rPr>
      </w:pPr>
    </w:p>
    <w:p w:rsidR="003F65D1" w:rsidRDefault="000304F4" w:rsidP="00143129">
      <w:pPr>
        <w:rPr>
          <w:i/>
          <w:sz w:val="24"/>
          <w:szCs w:val="24"/>
          <w:highlight w:val="yellow"/>
          <w:lang w:val="it-IT"/>
        </w:rPr>
      </w:pPr>
      <w:r>
        <w:rPr>
          <w:noProof/>
          <w:lang w:eastAsia="de-DE"/>
        </w:rPr>
        <w:drawing>
          <wp:inline distT="0" distB="0" distL="0" distR="0" wp14:anchorId="5B830118" wp14:editId="07562A87">
            <wp:extent cx="1652242" cy="1095375"/>
            <wp:effectExtent l="0" t="0" r="571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912" cy="110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907" w:rsidRDefault="00240907" w:rsidP="00143129">
      <w:pPr>
        <w:rPr>
          <w:i/>
          <w:sz w:val="24"/>
          <w:szCs w:val="24"/>
          <w:lang w:val="it-IT"/>
        </w:rPr>
      </w:pPr>
    </w:p>
    <w:p w:rsidR="003F65D1" w:rsidRPr="009604F0" w:rsidRDefault="003F65D1" w:rsidP="00143129">
      <w:pPr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_____________________________________</w:t>
      </w:r>
    </w:p>
    <w:p w:rsidR="00143129" w:rsidRPr="009604F0" w:rsidRDefault="00143129" w:rsidP="00143129">
      <w:pPr>
        <w:rPr>
          <w:b/>
          <w:sz w:val="24"/>
          <w:szCs w:val="24"/>
          <w:lang w:val="it-IT"/>
        </w:rPr>
      </w:pPr>
      <w:r w:rsidRPr="009604F0">
        <w:rPr>
          <w:b/>
          <w:sz w:val="24"/>
          <w:szCs w:val="24"/>
          <w:lang w:val="it-IT"/>
        </w:rPr>
        <w:t>Ulrike Tietze</w:t>
      </w:r>
    </w:p>
    <w:p w:rsidR="00143129" w:rsidRPr="009604F0" w:rsidRDefault="00143129" w:rsidP="00143129">
      <w:pPr>
        <w:rPr>
          <w:rFonts w:cs="Tahoma"/>
          <w:noProof/>
          <w:sz w:val="24"/>
          <w:szCs w:val="24"/>
          <w:lang w:val="it-IT" w:eastAsia="de-DE"/>
        </w:rPr>
      </w:pPr>
      <w:r w:rsidRPr="009604F0">
        <w:rPr>
          <w:rFonts w:cs="Tahoma"/>
          <w:noProof/>
          <w:sz w:val="24"/>
          <w:szCs w:val="24"/>
          <w:lang w:val="it-IT" w:eastAsia="de-DE"/>
        </w:rPr>
        <w:t>Direttrice Coope</w:t>
      </w:r>
      <w:r w:rsidR="00EF40E1" w:rsidRPr="009604F0">
        <w:rPr>
          <w:rFonts w:cs="Tahoma"/>
          <w:noProof/>
          <w:sz w:val="24"/>
          <w:szCs w:val="24"/>
          <w:lang w:val="it-IT" w:eastAsia="de-DE"/>
        </w:rPr>
        <w:t>razione Linguistica e Didattica</w:t>
      </w:r>
    </w:p>
    <w:p w:rsidR="00143129" w:rsidRPr="009604F0" w:rsidRDefault="00143129" w:rsidP="00143129">
      <w:pPr>
        <w:rPr>
          <w:rFonts w:cs="Tahoma"/>
          <w:noProof/>
          <w:sz w:val="24"/>
          <w:szCs w:val="24"/>
          <w:lang w:val="it-IT" w:eastAsia="de-DE"/>
        </w:rPr>
      </w:pPr>
      <w:r w:rsidRPr="009604F0">
        <w:rPr>
          <w:rFonts w:cs="Tahoma"/>
          <w:noProof/>
          <w:sz w:val="24"/>
          <w:szCs w:val="24"/>
          <w:lang w:val="it-IT" w:eastAsia="de-DE"/>
        </w:rPr>
        <w:t>Goethe-Institut Italien</w:t>
      </w:r>
    </w:p>
    <w:p w:rsidR="00143129" w:rsidRPr="009604F0" w:rsidRDefault="00143129" w:rsidP="00143129">
      <w:pPr>
        <w:rPr>
          <w:rFonts w:cs="Tahoma"/>
          <w:noProof/>
          <w:sz w:val="24"/>
          <w:szCs w:val="24"/>
          <w:lang w:val="it-IT" w:eastAsia="de-DE"/>
        </w:rPr>
      </w:pPr>
      <w:r w:rsidRPr="009604F0">
        <w:rPr>
          <w:rFonts w:cs="Tahoma"/>
          <w:noProof/>
          <w:sz w:val="24"/>
          <w:szCs w:val="24"/>
          <w:lang w:val="it-IT" w:eastAsia="de-DE"/>
        </w:rPr>
        <w:t>Via Savoia, 15</w:t>
      </w:r>
    </w:p>
    <w:p w:rsidR="001504F5" w:rsidRPr="009604F0" w:rsidRDefault="00143129">
      <w:pPr>
        <w:rPr>
          <w:sz w:val="24"/>
          <w:szCs w:val="24"/>
          <w:lang w:val="it-IT"/>
        </w:rPr>
      </w:pPr>
      <w:r w:rsidRPr="009604F0">
        <w:rPr>
          <w:rFonts w:cs="Tahoma"/>
          <w:noProof/>
          <w:sz w:val="24"/>
          <w:szCs w:val="24"/>
          <w:lang w:val="it-IT" w:eastAsia="de-DE"/>
        </w:rPr>
        <w:t>00198 Roma</w:t>
      </w:r>
    </w:p>
    <w:sectPr w:rsidR="001504F5" w:rsidRPr="009604F0" w:rsidSect="00EB3A9E">
      <w:headerReference w:type="default" r:id="rId17"/>
      <w:footerReference w:type="default" r:id="rId18"/>
      <w:headerReference w:type="first" r:id="rId19"/>
      <w:pgSz w:w="11906" w:h="16838" w:code="9"/>
      <w:pgMar w:top="2795" w:right="3119" w:bottom="567" w:left="1418" w:header="205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BA" w:rsidRDefault="000300BA" w:rsidP="00A5432D">
      <w:pPr>
        <w:spacing w:line="240" w:lineRule="auto"/>
      </w:pPr>
      <w:r>
        <w:separator/>
      </w:r>
    </w:p>
  </w:endnote>
  <w:endnote w:type="continuationSeparator" w:id="0">
    <w:p w:rsidR="000300BA" w:rsidRDefault="000300BA" w:rsidP="00A54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ethe FF Clan">
    <w:altName w:val="Calibri"/>
    <w:panose1 w:val="020B0506030101020104"/>
    <w:charset w:val="00"/>
    <w:family w:val="swiss"/>
    <w:pitch w:val="variable"/>
    <w:sig w:usb0="A00002BF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ethe Text">
    <w:altName w:val="Segoe UI Historic"/>
    <w:panose1 w:val="00000000000000000000"/>
    <w:charset w:val="00"/>
    <w:family w:val="auto"/>
    <w:pitch w:val="variable"/>
    <w:sig w:usb0="800003AF" w:usb1="0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C52" w:rsidRDefault="000A4C52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1844ADA" wp14:editId="2B387BA4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47875"/>
          <wp:effectExtent l="19050" t="0" r="9525" b="0"/>
          <wp:wrapNone/>
          <wp:docPr id="8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rief_unt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4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BA" w:rsidRDefault="000300BA" w:rsidP="00A5432D">
      <w:pPr>
        <w:spacing w:line="240" w:lineRule="auto"/>
      </w:pPr>
      <w:r>
        <w:separator/>
      </w:r>
    </w:p>
  </w:footnote>
  <w:footnote w:type="continuationSeparator" w:id="0">
    <w:p w:rsidR="000300BA" w:rsidRDefault="000300BA" w:rsidP="00A54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C52" w:rsidRPr="00EB3A9E" w:rsidRDefault="000A4C52" w:rsidP="00EB3A9E">
    <w:pPr>
      <w:pStyle w:val="Info"/>
      <w:spacing w:before="60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7EA4EED4" wp14:editId="186B2557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275"/>
          <wp:effectExtent l="19050" t="0" r="8890" b="0"/>
          <wp:wrapNone/>
          <wp:docPr id="9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rief_ob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5D1" w:rsidRPr="00EB3A9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C52" w:rsidRDefault="000A4C5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30EC1261" wp14:editId="6B89D7DF">
          <wp:simplePos x="0" y="0"/>
          <wp:positionH relativeFrom="page">
            <wp:posOffset>6120765</wp:posOffset>
          </wp:positionH>
          <wp:positionV relativeFrom="page">
            <wp:posOffset>8641080</wp:posOffset>
          </wp:positionV>
          <wp:extent cx="1438275" cy="2051050"/>
          <wp:effectExtent l="19050" t="0" r="9525" b="0"/>
          <wp:wrapNone/>
          <wp:docPr id="7" name="Grafik 5" descr="Brief_unt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Brief_unt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205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22B6E8A" wp14:editId="773C6697">
          <wp:simplePos x="0" y="0"/>
          <wp:positionH relativeFrom="page">
            <wp:posOffset>6120765</wp:posOffset>
          </wp:positionH>
          <wp:positionV relativeFrom="page">
            <wp:posOffset>0</wp:posOffset>
          </wp:positionV>
          <wp:extent cx="1438910" cy="1438910"/>
          <wp:effectExtent l="19050" t="0" r="8890" b="0"/>
          <wp:wrapNone/>
          <wp:docPr id="6" name="Grafik 4" descr="Brief_ob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rief_obe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1438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20C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38B37A" wp14:editId="114A3CA5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52095" cy="0"/>
              <wp:effectExtent l="9525" t="7620" r="5080" b="1143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A297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595.35pt;width:19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" strokecolor="#59004a" strokeweight=".3pt">
              <w10:wrap anchorx="page" anchory="page"/>
            </v:shape>
          </w:pict>
        </mc:Fallback>
      </mc:AlternateContent>
    </w:r>
    <w:r w:rsidR="009620C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0539F1" wp14:editId="2B8CAEA4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95" cy="0"/>
              <wp:effectExtent l="9525" t="12700" r="5080" b="63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AB426F" id="AutoShape 3" o:spid="_x0000_s1026" type="#_x0000_t32" style="position:absolute;margin-left:0;margin-top:421pt;width:19.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" strokecolor="#59004a" strokeweight=".3pt">
              <w10:wrap anchorx="page" anchory="page"/>
            </v:shape>
          </w:pict>
        </mc:Fallback>
      </mc:AlternateContent>
    </w:r>
    <w:r w:rsidR="009620C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F14861F" wp14:editId="616A241C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52095" cy="0"/>
              <wp:effectExtent l="9525" t="8890" r="5080" b="1016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59004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2F66AE" id="AutoShape 2" o:spid="_x0000_s1026" type="#_x0000_t32" style="position:absolute;margin-left:0;margin-top:297.7pt;width:19.8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" strokecolor="#59004a" strokeweight=".3pt">
              <w10:wrap anchorx="page" anchory="page"/>
            </v:shape>
          </w:pict>
        </mc:Fallback>
      </mc:AlternateContent>
    </w:r>
    <w:r w:rsidR="009620C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FF81FA3" wp14:editId="2CE28569">
              <wp:simplePos x="0" y="0"/>
              <wp:positionH relativeFrom="page">
                <wp:posOffset>6192520</wp:posOffset>
              </wp:positionH>
              <wp:positionV relativeFrom="page">
                <wp:posOffset>4112895</wp:posOffset>
              </wp:positionV>
              <wp:extent cx="1151890" cy="4647565"/>
              <wp:effectExtent l="127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890" cy="464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4C52" w:rsidRPr="003D28E1" w:rsidRDefault="000A4C52" w:rsidP="003D28E1">
                          <w:pPr>
                            <w:pStyle w:val="Infobold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Goethe-Institut</w:t>
                          </w:r>
                        </w:p>
                        <w:p w:rsidR="000A4C52" w:rsidRPr="003D28E1" w:rsidRDefault="000A4C52" w:rsidP="003D28E1">
                          <w:pPr>
                            <w:pStyle w:val="Info"/>
                            <w:rPr>
                              <w:lang w:val="it-IT"/>
                            </w:rPr>
                          </w:pPr>
                          <w:r w:rsidRPr="003D28E1">
                            <w:rPr>
                              <w:lang w:val="it-IT"/>
                            </w:rPr>
                            <w:t>Via Savoia 15</w:t>
                          </w:r>
                        </w:p>
                        <w:p w:rsidR="000A4C52" w:rsidRPr="003D28E1" w:rsidRDefault="000A4C52" w:rsidP="003D28E1">
                          <w:pPr>
                            <w:pStyle w:val="Info"/>
                            <w:rPr>
                              <w:lang w:val="it-IT"/>
                            </w:rPr>
                          </w:pPr>
                          <w:r w:rsidRPr="003D28E1">
                            <w:rPr>
                              <w:lang w:val="it-IT"/>
                            </w:rPr>
                            <w:t>I-00198 Roma</w:t>
                          </w:r>
                        </w:p>
                        <w:p w:rsidR="000A4C52" w:rsidRPr="003D28E1" w:rsidRDefault="000A4C52" w:rsidP="003D28E1">
                          <w:pPr>
                            <w:pStyle w:val="Info"/>
                            <w:rPr>
                              <w:lang w:val="es-ES_tradnl"/>
                            </w:rPr>
                          </w:pPr>
                          <w:r w:rsidRPr="003D28E1">
                            <w:rPr>
                              <w:lang w:val="es-ES_tradnl"/>
                            </w:rPr>
                            <w:t>Tel. +39 06 8440051</w:t>
                          </w:r>
                        </w:p>
                        <w:p w:rsidR="000A4C52" w:rsidRPr="003D28E1" w:rsidRDefault="000A4C52" w:rsidP="003D28E1">
                          <w:pPr>
                            <w:pStyle w:val="Info"/>
                            <w:rPr>
                              <w:lang w:val="es-ES_tradnl"/>
                            </w:rPr>
                          </w:pPr>
                          <w:r w:rsidRPr="003D28E1">
                            <w:rPr>
                              <w:lang w:val="es-ES_tradnl"/>
                            </w:rPr>
                            <w:t>Fax +39 06 8411628</w:t>
                          </w:r>
                        </w:p>
                        <w:p w:rsidR="000A4C52" w:rsidRPr="003D28E1" w:rsidRDefault="000A4C52" w:rsidP="003D28E1">
                          <w:pPr>
                            <w:pStyle w:val="Info"/>
                            <w:rPr>
                              <w:lang w:val="es-ES_tradnl"/>
                            </w:rPr>
                          </w:pPr>
                          <w:r w:rsidRPr="003D28E1">
                            <w:rPr>
                              <w:lang w:val="es-ES_tradnl"/>
                            </w:rPr>
                            <w:t>info@rom.goethe.org</w:t>
                          </w:r>
                        </w:p>
                        <w:p w:rsidR="000A4C52" w:rsidRPr="003D28E1" w:rsidRDefault="000A4C52" w:rsidP="003D28E1">
                          <w:pPr>
                            <w:pStyle w:val="Info"/>
                            <w:rPr>
                              <w:lang w:val="it-IT"/>
                            </w:rPr>
                          </w:pPr>
                          <w:r w:rsidRPr="003D28E1">
                            <w:rPr>
                              <w:lang w:val="it-IT"/>
                            </w:rPr>
                            <w:t>www.goethe.de/roma</w:t>
                          </w:r>
                        </w:p>
                        <w:p w:rsidR="000A4C52" w:rsidRPr="003D28E1" w:rsidRDefault="000A4C52" w:rsidP="003D28E1">
                          <w:pPr>
                            <w:pStyle w:val="Info"/>
                            <w:rPr>
                              <w:lang w:val="it-IT"/>
                            </w:rPr>
                          </w:pPr>
                        </w:p>
                        <w:p w:rsidR="000A4C52" w:rsidRDefault="000A4C52" w:rsidP="003D28E1">
                          <w:pPr>
                            <w:pStyle w:val="Info"/>
                            <w:rPr>
                              <w:lang w:val="it-IT"/>
                            </w:rPr>
                          </w:pPr>
                        </w:p>
                        <w:p w:rsidR="000A4C52" w:rsidRPr="003D28E1" w:rsidRDefault="000A4C52" w:rsidP="003D28E1">
                          <w:pPr>
                            <w:pStyle w:val="Info"/>
                            <w:rPr>
                              <w:lang w:val="it-IT"/>
                            </w:rPr>
                          </w:pPr>
                        </w:p>
                        <w:p w:rsidR="000A4C52" w:rsidRPr="003D28E1" w:rsidRDefault="000A4C52" w:rsidP="003D28E1">
                          <w:pPr>
                            <w:pStyle w:val="Info"/>
                            <w:rPr>
                              <w:lang w:val="it-IT"/>
                            </w:rPr>
                          </w:pPr>
                        </w:p>
                        <w:p w:rsidR="000A4C52" w:rsidRPr="002C528D" w:rsidRDefault="000A4C52" w:rsidP="003D28E1">
                          <w:pPr>
                            <w:pStyle w:val="Info"/>
                            <w:rPr>
                              <w:lang w:val="it-IT"/>
                            </w:rPr>
                          </w:pPr>
                          <w:r w:rsidRPr="002C528D">
                            <w:rPr>
                              <w:lang w:val="it-IT"/>
                            </w:rPr>
                            <w:t>Intesa San Paolo</w:t>
                          </w:r>
                        </w:p>
                        <w:p w:rsidR="000A4C52" w:rsidRPr="00CF5DA8" w:rsidRDefault="000A4C52" w:rsidP="003D28E1">
                          <w:pPr>
                            <w:pStyle w:val="Info"/>
                            <w:rPr>
                              <w:lang w:val="en-US"/>
                            </w:rPr>
                          </w:pPr>
                          <w:r w:rsidRPr="00CF5DA8">
                            <w:rPr>
                              <w:lang w:val="en-US"/>
                            </w:rPr>
                            <w:t>BIC: BITITMM</w:t>
                          </w:r>
                        </w:p>
                        <w:p w:rsidR="000A4C52" w:rsidRPr="00CF5DA8" w:rsidRDefault="000A4C52" w:rsidP="003D28E1">
                          <w:pPr>
                            <w:pStyle w:val="Info"/>
                            <w:rPr>
                              <w:lang w:val="en-US"/>
                            </w:rPr>
                          </w:pPr>
                          <w:r w:rsidRPr="00CF5DA8">
                            <w:rPr>
                              <w:lang w:val="en-US"/>
                            </w:rPr>
                            <w:t xml:space="preserve">IBAN: </w:t>
                          </w:r>
                        </w:p>
                        <w:p w:rsidR="000A4C52" w:rsidRPr="00CF5DA8" w:rsidRDefault="000A4C52" w:rsidP="003D28E1">
                          <w:pPr>
                            <w:pStyle w:val="Info"/>
                            <w:rPr>
                              <w:spacing w:val="-4"/>
                              <w:lang w:val="en-US"/>
                            </w:rPr>
                          </w:pPr>
                          <w:r w:rsidRPr="00CF5DA8">
                            <w:rPr>
                              <w:spacing w:val="-4"/>
                              <w:lang w:val="en-US"/>
                            </w:rPr>
                            <w:t>IT71S0306903203100000560002</w:t>
                          </w:r>
                        </w:p>
                        <w:p w:rsidR="000A4C52" w:rsidRPr="00CF5DA8" w:rsidRDefault="000A4C52" w:rsidP="003D28E1">
                          <w:pPr>
                            <w:pStyle w:val="Info"/>
                            <w:rPr>
                              <w:lang w:val="en-US"/>
                            </w:rPr>
                          </w:pPr>
                        </w:p>
                        <w:p w:rsidR="000A4C52" w:rsidRPr="00CF5DA8" w:rsidRDefault="000A4C52" w:rsidP="003D28E1">
                          <w:pPr>
                            <w:pStyle w:val="Info"/>
                            <w:rPr>
                              <w:lang w:val="en-US"/>
                            </w:rPr>
                          </w:pPr>
                          <w:r w:rsidRPr="00CF5DA8">
                            <w:rPr>
                              <w:lang w:val="en-US"/>
                            </w:rPr>
                            <w:t>HypoVereinsbank</w:t>
                          </w:r>
                        </w:p>
                        <w:p w:rsidR="000A4C52" w:rsidRPr="00CF5DA8" w:rsidRDefault="000A4C52" w:rsidP="003D28E1">
                          <w:pPr>
                            <w:pStyle w:val="Info"/>
                            <w:rPr>
                              <w:lang w:val="en-US"/>
                            </w:rPr>
                          </w:pPr>
                          <w:r w:rsidRPr="00CF5DA8">
                            <w:rPr>
                              <w:lang w:val="en-US"/>
                            </w:rPr>
                            <w:t>BIC: HYVEDEMMXXX</w:t>
                          </w:r>
                        </w:p>
                        <w:p w:rsidR="000A4C52" w:rsidRDefault="000A4C52" w:rsidP="003D28E1">
                          <w:pPr>
                            <w:pStyle w:val="Info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IBAN:</w:t>
                          </w:r>
                        </w:p>
                        <w:p w:rsidR="000A4C52" w:rsidRPr="002C528D" w:rsidRDefault="000A4C52" w:rsidP="003D28E1">
                          <w:pPr>
                            <w:pStyle w:val="Info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DE69700202700005369304</w:t>
                          </w:r>
                        </w:p>
                        <w:p w:rsidR="000A4C52" w:rsidRDefault="000A4C52" w:rsidP="003D28E1">
                          <w:pPr>
                            <w:pStyle w:val="Info"/>
                            <w:rPr>
                              <w:lang w:val="it-IT"/>
                            </w:rPr>
                          </w:pPr>
                        </w:p>
                        <w:p w:rsidR="000A4C52" w:rsidRDefault="000A4C52" w:rsidP="003D28E1">
                          <w:pPr>
                            <w:pStyle w:val="Info"/>
                            <w:rPr>
                              <w:lang w:val="it-IT"/>
                            </w:rPr>
                          </w:pPr>
                        </w:p>
                        <w:p w:rsidR="000A4C52" w:rsidRDefault="000A4C52" w:rsidP="003D28E1">
                          <w:pPr>
                            <w:pStyle w:val="Info"/>
                            <w:rPr>
                              <w:lang w:val="it-IT"/>
                            </w:rPr>
                          </w:pPr>
                        </w:p>
                        <w:p w:rsidR="000A4C52" w:rsidRPr="002C528D" w:rsidRDefault="000A4C52" w:rsidP="003D28E1">
                          <w:pPr>
                            <w:pStyle w:val="Info"/>
                            <w:rPr>
                              <w:lang w:val="it-IT"/>
                            </w:rPr>
                          </w:pPr>
                        </w:p>
                        <w:p w:rsidR="000A4C52" w:rsidRDefault="000A4C52" w:rsidP="003D28E1">
                          <w:pPr>
                            <w:pStyle w:val="Info"/>
                          </w:pPr>
                          <w:proofErr w:type="spellStart"/>
                          <w:r>
                            <w:t>Codice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fiscale</w:t>
                          </w:r>
                          <w:proofErr w:type="spellEnd"/>
                        </w:p>
                        <w:p w:rsidR="000A4C52" w:rsidRDefault="000A4C52" w:rsidP="003D28E1">
                          <w:pPr>
                            <w:pStyle w:val="Info"/>
                          </w:pPr>
                          <w:r>
                            <w:t>80229670585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F81F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6pt;margin-top:323.85pt;width:90.7pt;height:365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" filled="f" stroked="f">
              <v:textbox inset="0,0,0,0">
                <w:txbxContent>
                  <w:p w:rsidR="000A4C52" w:rsidRPr="003D28E1" w:rsidRDefault="000A4C52" w:rsidP="003D28E1">
                    <w:pPr>
                      <w:pStyle w:val="Infobold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>Goethe-Institut</w:t>
                    </w:r>
                  </w:p>
                  <w:p w:rsidR="000A4C52" w:rsidRPr="003D28E1" w:rsidRDefault="000A4C52" w:rsidP="003D28E1">
                    <w:pPr>
                      <w:pStyle w:val="Info"/>
                      <w:rPr>
                        <w:lang w:val="it-IT"/>
                      </w:rPr>
                    </w:pPr>
                    <w:r w:rsidRPr="003D28E1">
                      <w:rPr>
                        <w:lang w:val="it-IT"/>
                      </w:rPr>
                      <w:t>Via Savoia 15</w:t>
                    </w:r>
                  </w:p>
                  <w:p w:rsidR="000A4C52" w:rsidRPr="003D28E1" w:rsidRDefault="000A4C52" w:rsidP="003D28E1">
                    <w:pPr>
                      <w:pStyle w:val="Info"/>
                      <w:rPr>
                        <w:lang w:val="it-IT"/>
                      </w:rPr>
                    </w:pPr>
                    <w:r w:rsidRPr="003D28E1">
                      <w:rPr>
                        <w:lang w:val="it-IT"/>
                      </w:rPr>
                      <w:t>I-00198 Roma</w:t>
                    </w:r>
                  </w:p>
                  <w:p w:rsidR="000A4C52" w:rsidRPr="003D28E1" w:rsidRDefault="000A4C52" w:rsidP="003D28E1">
                    <w:pPr>
                      <w:pStyle w:val="Info"/>
                      <w:rPr>
                        <w:lang w:val="es-ES_tradnl"/>
                      </w:rPr>
                    </w:pPr>
                    <w:r w:rsidRPr="003D28E1">
                      <w:rPr>
                        <w:lang w:val="es-ES_tradnl"/>
                      </w:rPr>
                      <w:t>Tel. +39 06 8440051</w:t>
                    </w:r>
                  </w:p>
                  <w:p w:rsidR="000A4C52" w:rsidRPr="003D28E1" w:rsidRDefault="000A4C52" w:rsidP="003D28E1">
                    <w:pPr>
                      <w:pStyle w:val="Info"/>
                      <w:rPr>
                        <w:lang w:val="es-ES_tradnl"/>
                      </w:rPr>
                    </w:pPr>
                    <w:r w:rsidRPr="003D28E1">
                      <w:rPr>
                        <w:lang w:val="es-ES_tradnl"/>
                      </w:rPr>
                      <w:t>Fax +39 06 8411628</w:t>
                    </w:r>
                  </w:p>
                  <w:p w:rsidR="000A4C52" w:rsidRPr="003D28E1" w:rsidRDefault="000A4C52" w:rsidP="003D28E1">
                    <w:pPr>
                      <w:pStyle w:val="Info"/>
                      <w:rPr>
                        <w:lang w:val="es-ES_tradnl"/>
                      </w:rPr>
                    </w:pPr>
                    <w:r w:rsidRPr="003D28E1">
                      <w:rPr>
                        <w:lang w:val="es-ES_tradnl"/>
                      </w:rPr>
                      <w:t>info@rom.goethe.org</w:t>
                    </w:r>
                  </w:p>
                  <w:p w:rsidR="000A4C52" w:rsidRPr="003D28E1" w:rsidRDefault="000A4C52" w:rsidP="003D28E1">
                    <w:pPr>
                      <w:pStyle w:val="Info"/>
                      <w:rPr>
                        <w:lang w:val="it-IT"/>
                      </w:rPr>
                    </w:pPr>
                    <w:r w:rsidRPr="003D28E1">
                      <w:rPr>
                        <w:lang w:val="it-IT"/>
                      </w:rPr>
                      <w:t>www.goethe.de/roma</w:t>
                    </w:r>
                  </w:p>
                  <w:p w:rsidR="000A4C52" w:rsidRPr="003D28E1" w:rsidRDefault="000A4C52" w:rsidP="003D28E1">
                    <w:pPr>
                      <w:pStyle w:val="Info"/>
                      <w:rPr>
                        <w:lang w:val="it-IT"/>
                      </w:rPr>
                    </w:pPr>
                  </w:p>
                  <w:p w:rsidR="000A4C52" w:rsidRDefault="000A4C52" w:rsidP="003D28E1">
                    <w:pPr>
                      <w:pStyle w:val="Info"/>
                      <w:rPr>
                        <w:lang w:val="it-IT"/>
                      </w:rPr>
                    </w:pPr>
                  </w:p>
                  <w:p w:rsidR="000A4C52" w:rsidRPr="003D28E1" w:rsidRDefault="000A4C52" w:rsidP="003D28E1">
                    <w:pPr>
                      <w:pStyle w:val="Info"/>
                      <w:rPr>
                        <w:lang w:val="it-IT"/>
                      </w:rPr>
                    </w:pPr>
                  </w:p>
                  <w:p w:rsidR="000A4C52" w:rsidRPr="003D28E1" w:rsidRDefault="000A4C52" w:rsidP="003D28E1">
                    <w:pPr>
                      <w:pStyle w:val="Info"/>
                      <w:rPr>
                        <w:lang w:val="it-IT"/>
                      </w:rPr>
                    </w:pPr>
                  </w:p>
                  <w:p w:rsidR="000A4C52" w:rsidRPr="002C528D" w:rsidRDefault="000A4C52" w:rsidP="003D28E1">
                    <w:pPr>
                      <w:pStyle w:val="Info"/>
                      <w:rPr>
                        <w:lang w:val="it-IT"/>
                      </w:rPr>
                    </w:pPr>
                    <w:r w:rsidRPr="002C528D">
                      <w:rPr>
                        <w:lang w:val="it-IT"/>
                      </w:rPr>
                      <w:t>Intesa San Paolo</w:t>
                    </w:r>
                  </w:p>
                  <w:p w:rsidR="000A4C52" w:rsidRPr="00CF5DA8" w:rsidRDefault="000A4C52" w:rsidP="003D28E1">
                    <w:pPr>
                      <w:pStyle w:val="Info"/>
                      <w:rPr>
                        <w:lang w:val="en-US"/>
                      </w:rPr>
                    </w:pPr>
                    <w:r w:rsidRPr="00CF5DA8">
                      <w:rPr>
                        <w:lang w:val="en-US"/>
                      </w:rPr>
                      <w:t>BIC: BITITMM</w:t>
                    </w:r>
                  </w:p>
                  <w:p w:rsidR="000A4C52" w:rsidRPr="00CF5DA8" w:rsidRDefault="000A4C52" w:rsidP="003D28E1">
                    <w:pPr>
                      <w:pStyle w:val="Info"/>
                      <w:rPr>
                        <w:lang w:val="en-US"/>
                      </w:rPr>
                    </w:pPr>
                    <w:r w:rsidRPr="00CF5DA8">
                      <w:rPr>
                        <w:lang w:val="en-US"/>
                      </w:rPr>
                      <w:t xml:space="preserve">IBAN: </w:t>
                    </w:r>
                  </w:p>
                  <w:p w:rsidR="000A4C52" w:rsidRPr="00CF5DA8" w:rsidRDefault="000A4C52" w:rsidP="003D28E1">
                    <w:pPr>
                      <w:pStyle w:val="Info"/>
                      <w:rPr>
                        <w:spacing w:val="-4"/>
                        <w:lang w:val="en-US"/>
                      </w:rPr>
                    </w:pPr>
                    <w:r w:rsidRPr="00CF5DA8">
                      <w:rPr>
                        <w:spacing w:val="-4"/>
                        <w:lang w:val="en-US"/>
                      </w:rPr>
                      <w:t>IT71S0306903203100000560002</w:t>
                    </w:r>
                  </w:p>
                  <w:p w:rsidR="000A4C52" w:rsidRPr="00CF5DA8" w:rsidRDefault="000A4C52" w:rsidP="003D28E1">
                    <w:pPr>
                      <w:pStyle w:val="Info"/>
                      <w:rPr>
                        <w:lang w:val="en-US"/>
                      </w:rPr>
                    </w:pPr>
                  </w:p>
                  <w:p w:rsidR="000A4C52" w:rsidRPr="00CF5DA8" w:rsidRDefault="000A4C52" w:rsidP="003D28E1">
                    <w:pPr>
                      <w:pStyle w:val="Info"/>
                      <w:rPr>
                        <w:lang w:val="en-US"/>
                      </w:rPr>
                    </w:pPr>
                    <w:r w:rsidRPr="00CF5DA8">
                      <w:rPr>
                        <w:lang w:val="en-US"/>
                      </w:rPr>
                      <w:t>HypoVereinsbank</w:t>
                    </w:r>
                  </w:p>
                  <w:p w:rsidR="000A4C52" w:rsidRPr="00CF5DA8" w:rsidRDefault="000A4C52" w:rsidP="003D28E1">
                    <w:pPr>
                      <w:pStyle w:val="Info"/>
                      <w:rPr>
                        <w:lang w:val="en-US"/>
                      </w:rPr>
                    </w:pPr>
                    <w:r w:rsidRPr="00CF5DA8">
                      <w:rPr>
                        <w:lang w:val="en-US"/>
                      </w:rPr>
                      <w:t>BIC: HYVEDEMMXXX</w:t>
                    </w:r>
                  </w:p>
                  <w:p w:rsidR="000A4C52" w:rsidRDefault="000A4C52" w:rsidP="003D28E1">
                    <w:pPr>
                      <w:pStyle w:val="Info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>IBAN:</w:t>
                    </w:r>
                  </w:p>
                  <w:p w:rsidR="000A4C52" w:rsidRPr="002C528D" w:rsidRDefault="000A4C52" w:rsidP="003D28E1">
                    <w:pPr>
                      <w:pStyle w:val="Info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>DE69700202700005369304</w:t>
                    </w:r>
                  </w:p>
                  <w:p w:rsidR="000A4C52" w:rsidRDefault="000A4C52" w:rsidP="003D28E1">
                    <w:pPr>
                      <w:pStyle w:val="Info"/>
                      <w:rPr>
                        <w:lang w:val="it-IT"/>
                      </w:rPr>
                    </w:pPr>
                  </w:p>
                  <w:p w:rsidR="000A4C52" w:rsidRDefault="000A4C52" w:rsidP="003D28E1">
                    <w:pPr>
                      <w:pStyle w:val="Info"/>
                      <w:rPr>
                        <w:lang w:val="it-IT"/>
                      </w:rPr>
                    </w:pPr>
                  </w:p>
                  <w:p w:rsidR="000A4C52" w:rsidRDefault="000A4C52" w:rsidP="003D28E1">
                    <w:pPr>
                      <w:pStyle w:val="Info"/>
                      <w:rPr>
                        <w:lang w:val="it-IT"/>
                      </w:rPr>
                    </w:pPr>
                  </w:p>
                  <w:p w:rsidR="000A4C52" w:rsidRPr="002C528D" w:rsidRDefault="000A4C52" w:rsidP="003D28E1">
                    <w:pPr>
                      <w:pStyle w:val="Info"/>
                      <w:rPr>
                        <w:lang w:val="it-IT"/>
                      </w:rPr>
                    </w:pPr>
                  </w:p>
                  <w:p w:rsidR="000A4C52" w:rsidRDefault="000A4C52" w:rsidP="003D28E1">
                    <w:pPr>
                      <w:pStyle w:val="Info"/>
                    </w:pPr>
                    <w:proofErr w:type="spellStart"/>
                    <w:r>
                      <w:t>Codice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fiscale</w:t>
                    </w:r>
                    <w:proofErr w:type="spellEnd"/>
                  </w:p>
                  <w:p w:rsidR="000A4C52" w:rsidRDefault="000A4C52" w:rsidP="003D28E1">
                    <w:pPr>
                      <w:pStyle w:val="Info"/>
                    </w:pPr>
                    <w:r>
                      <w:t>80229670585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F127E28"/>
    <w:multiLevelType w:val="hybridMultilevel"/>
    <w:tmpl w:val="2B548814"/>
    <w:lvl w:ilvl="0" w:tplc="86AE3D64">
      <w:start w:val="1"/>
      <w:numFmt w:val="bullet"/>
      <w:lvlText w:val=""/>
      <w:lvlJc w:val="left"/>
      <w:pPr>
        <w:tabs>
          <w:tab w:val="num" w:pos="0"/>
        </w:tabs>
        <w:ind w:left="561" w:hanging="561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D37EA"/>
    <w:multiLevelType w:val="multilevel"/>
    <w:tmpl w:val="1D6035C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C215CB5"/>
    <w:multiLevelType w:val="hybridMultilevel"/>
    <w:tmpl w:val="CEE23D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C3319"/>
    <w:multiLevelType w:val="multilevel"/>
    <w:tmpl w:val="1D6035C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cs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564"/>
        <w:lvlJc w:val="left"/>
        <w:pPr>
          <w:ind w:left="564" w:hanging="564"/>
        </w:pPr>
        <w:rPr>
          <w:rFonts w:ascii="Symbol" w:hAnsi="Symbol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05"/>
    <w:rsid w:val="00000637"/>
    <w:rsid w:val="00010A99"/>
    <w:rsid w:val="000300BA"/>
    <w:rsid w:val="000304F4"/>
    <w:rsid w:val="00054385"/>
    <w:rsid w:val="000A0F59"/>
    <w:rsid w:val="000A13BC"/>
    <w:rsid w:val="000A4C52"/>
    <w:rsid w:val="000B5B58"/>
    <w:rsid w:val="000D1DB9"/>
    <w:rsid w:val="000D4B21"/>
    <w:rsid w:val="000D54FD"/>
    <w:rsid w:val="001360BB"/>
    <w:rsid w:val="00143129"/>
    <w:rsid w:val="001504F5"/>
    <w:rsid w:val="0015064B"/>
    <w:rsid w:val="0015548B"/>
    <w:rsid w:val="00155705"/>
    <w:rsid w:val="00177318"/>
    <w:rsid w:val="001976C8"/>
    <w:rsid w:val="001A087E"/>
    <w:rsid w:val="001A7900"/>
    <w:rsid w:val="001E46CD"/>
    <w:rsid w:val="00240907"/>
    <w:rsid w:val="002463B5"/>
    <w:rsid w:val="00270765"/>
    <w:rsid w:val="00274F2D"/>
    <w:rsid w:val="00290D6B"/>
    <w:rsid w:val="002916F8"/>
    <w:rsid w:val="00293F51"/>
    <w:rsid w:val="002A3965"/>
    <w:rsid w:val="002B6C01"/>
    <w:rsid w:val="00331A7E"/>
    <w:rsid w:val="003C0502"/>
    <w:rsid w:val="003C0F75"/>
    <w:rsid w:val="003D28E1"/>
    <w:rsid w:val="003D6096"/>
    <w:rsid w:val="003F65D1"/>
    <w:rsid w:val="0040654E"/>
    <w:rsid w:val="00425DF2"/>
    <w:rsid w:val="0045313F"/>
    <w:rsid w:val="00461049"/>
    <w:rsid w:val="004A1FFC"/>
    <w:rsid w:val="004D2B65"/>
    <w:rsid w:val="00575A4C"/>
    <w:rsid w:val="005E1048"/>
    <w:rsid w:val="00623305"/>
    <w:rsid w:val="00661B8B"/>
    <w:rsid w:val="00663997"/>
    <w:rsid w:val="00686327"/>
    <w:rsid w:val="00692CFB"/>
    <w:rsid w:val="006D4C5B"/>
    <w:rsid w:val="006E74F0"/>
    <w:rsid w:val="007362ED"/>
    <w:rsid w:val="00772B64"/>
    <w:rsid w:val="008027B7"/>
    <w:rsid w:val="008501B1"/>
    <w:rsid w:val="008757B6"/>
    <w:rsid w:val="00895B93"/>
    <w:rsid w:val="008E5B50"/>
    <w:rsid w:val="009604F0"/>
    <w:rsid w:val="009620C1"/>
    <w:rsid w:val="00986D3D"/>
    <w:rsid w:val="009905AE"/>
    <w:rsid w:val="00996939"/>
    <w:rsid w:val="009A2586"/>
    <w:rsid w:val="00A00EA2"/>
    <w:rsid w:val="00A46A14"/>
    <w:rsid w:val="00A5432D"/>
    <w:rsid w:val="00A55905"/>
    <w:rsid w:val="00A66C28"/>
    <w:rsid w:val="00A7620A"/>
    <w:rsid w:val="00AD7E16"/>
    <w:rsid w:val="00AE2C5B"/>
    <w:rsid w:val="00B2698B"/>
    <w:rsid w:val="00B3437C"/>
    <w:rsid w:val="00B66E1C"/>
    <w:rsid w:val="00B81E33"/>
    <w:rsid w:val="00BB15CB"/>
    <w:rsid w:val="00BC5E36"/>
    <w:rsid w:val="00C65AEC"/>
    <w:rsid w:val="00C75622"/>
    <w:rsid w:val="00CD3EC5"/>
    <w:rsid w:val="00CF5DA8"/>
    <w:rsid w:val="00D47EB4"/>
    <w:rsid w:val="00DC3918"/>
    <w:rsid w:val="00E17979"/>
    <w:rsid w:val="00E6015B"/>
    <w:rsid w:val="00E702ED"/>
    <w:rsid w:val="00EB3A9E"/>
    <w:rsid w:val="00EB5413"/>
    <w:rsid w:val="00EB6A5C"/>
    <w:rsid w:val="00EC655F"/>
    <w:rsid w:val="00ED3284"/>
    <w:rsid w:val="00EF40E1"/>
    <w:rsid w:val="00F413BB"/>
    <w:rsid w:val="00F5731C"/>
    <w:rsid w:val="00F63D1F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62C59A-DCB4-4A55-8718-AB3C36C5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oethe FF Clan" w:eastAsia="Goethe FF Clan" w:hAnsi="Goethe FF Cl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432D"/>
    <w:pPr>
      <w:spacing w:line="280" w:lineRule="atLeast"/>
    </w:pPr>
    <w:rPr>
      <w:szCs w:val="22"/>
      <w:lang w:eastAsia="en-US"/>
    </w:rPr>
  </w:style>
  <w:style w:type="paragraph" w:styleId="berschrift4">
    <w:name w:val="heading 4"/>
    <w:basedOn w:val="Standard"/>
    <w:link w:val="berschrift4Zchn"/>
    <w:uiPriority w:val="9"/>
    <w:qFormat/>
    <w:rsid w:val="001773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731C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731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5432D"/>
    <w:rPr>
      <w:sz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A5432D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5432D"/>
    <w:rPr>
      <w:sz w:val="16"/>
    </w:rPr>
  </w:style>
  <w:style w:type="paragraph" w:customStyle="1" w:styleId="Sender">
    <w:name w:val="Sender"/>
    <w:basedOn w:val="Standard"/>
    <w:rsid w:val="00A5432D"/>
    <w:pPr>
      <w:spacing w:line="140" w:lineRule="atLeast"/>
    </w:pPr>
    <w:rPr>
      <w:sz w:val="10"/>
    </w:rPr>
  </w:style>
  <w:style w:type="paragraph" w:customStyle="1" w:styleId="Standardbold">
    <w:name w:val="Standard_bold"/>
    <w:basedOn w:val="Standard"/>
    <w:qFormat/>
    <w:rsid w:val="00010A99"/>
    <w:rPr>
      <w:b/>
    </w:rPr>
  </w:style>
  <w:style w:type="paragraph" w:customStyle="1" w:styleId="LinkDate">
    <w:name w:val="LinkDate"/>
    <w:basedOn w:val="Standard"/>
    <w:rsid w:val="00B66E1C"/>
  </w:style>
  <w:style w:type="paragraph" w:customStyle="1" w:styleId="Info">
    <w:name w:val="Info"/>
    <w:basedOn w:val="Standard"/>
    <w:qFormat/>
    <w:rsid w:val="001A087E"/>
    <w:pPr>
      <w:spacing w:line="180" w:lineRule="atLeast"/>
    </w:pPr>
    <w:rPr>
      <w:sz w:val="13"/>
    </w:rPr>
  </w:style>
  <w:style w:type="paragraph" w:customStyle="1" w:styleId="Infobold">
    <w:name w:val="Info_bold"/>
    <w:basedOn w:val="Info"/>
    <w:qFormat/>
    <w:rsid w:val="00010A99"/>
    <w:rPr>
      <w:b/>
    </w:rPr>
  </w:style>
  <w:style w:type="paragraph" w:styleId="NurText">
    <w:name w:val="Plain Text"/>
    <w:basedOn w:val="Standard"/>
    <w:link w:val="NurTextZchn"/>
    <w:uiPriority w:val="99"/>
    <w:unhideWhenUsed/>
    <w:rsid w:val="001504F5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504F5"/>
    <w:rPr>
      <w:rFonts w:ascii="Consolas" w:eastAsia="Calibri" w:hAnsi="Consolas"/>
      <w:sz w:val="21"/>
      <w:szCs w:val="21"/>
      <w:lang w:eastAsia="en-US"/>
    </w:rPr>
  </w:style>
  <w:style w:type="character" w:styleId="Fett">
    <w:name w:val="Strong"/>
    <w:basedOn w:val="Absatz-Standardschriftart"/>
    <w:uiPriority w:val="22"/>
    <w:qFormat/>
    <w:rsid w:val="00143129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43129"/>
    <w:rPr>
      <w:rFonts w:ascii="Times New Roman" w:hAnsi="Times New Roman" w:cs="Times New Roman" w:hint="default"/>
      <w:color w:val="0000FF"/>
      <w:u w:val="single"/>
    </w:rPr>
  </w:style>
  <w:style w:type="paragraph" w:styleId="StandardWeb">
    <w:name w:val="Normal (Web)"/>
    <w:basedOn w:val="Standard"/>
    <w:uiPriority w:val="99"/>
    <w:rsid w:val="00B3437C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0"/>
      <w:lang w:val="it-IT" w:eastAsia="it-IT"/>
    </w:rPr>
  </w:style>
  <w:style w:type="paragraph" w:customStyle="1" w:styleId="a">
    <w:name w:val="_"/>
    <w:basedOn w:val="Standard"/>
    <w:rsid w:val="00B3437C"/>
    <w:pPr>
      <w:widowControl w:val="0"/>
      <w:autoSpaceDE w:val="0"/>
      <w:autoSpaceDN w:val="0"/>
      <w:spacing w:line="240" w:lineRule="auto"/>
      <w:ind w:left="564" w:hanging="564"/>
    </w:pPr>
    <w:rPr>
      <w:rFonts w:ascii="Times New Roman" w:eastAsia="Times New Roman" w:hAnsi="Times New Roman"/>
      <w:szCs w:val="24"/>
      <w:lang w:val="en-US" w:eastAsia="it-IT"/>
    </w:rPr>
  </w:style>
  <w:style w:type="character" w:styleId="Hervorhebung">
    <w:name w:val="Emphasis"/>
    <w:basedOn w:val="Absatz-Standardschriftart"/>
    <w:uiPriority w:val="20"/>
    <w:qFormat/>
    <w:rsid w:val="00B3437C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77318"/>
    <w:rPr>
      <w:rFonts w:ascii="Times New Roman" w:eastAsia="Times New Roman" w:hAnsi="Times New Roman"/>
      <w:b/>
      <w:bCs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A4C52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D4C5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rsid w:val="0089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ethe.de/ins/it/it/spr/wdl/kad/anm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goethe.de/ins/it/it/spr/wdl/sak/anm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goethe.de/Italia/connettiti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ethe.de/ins/it/it/spr/unt/ver.cfm?fuseaction=events.detail&amp;event_id=22287516" TargetMode="External"/><Relationship Id="rId10" Type="http://schemas.openxmlformats.org/officeDocument/2006/relationships/hyperlink" Target="http://goethe.de/Italia/acrobati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nmeldung-bkd-italien@goethe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04EC5AF7EDF46B7B5A692ED29BB0D" ma:contentTypeVersion="4" ma:contentTypeDescription="Ein neues Dokument erstellen." ma:contentTypeScope="" ma:versionID="faeb3dc0b05837c9f02d8627274d0701">
  <xsd:schema xmlns:xsd="http://www.w3.org/2001/XMLSchema" xmlns:p="http://schemas.microsoft.com/office/2006/metadata/properties" xmlns:ns1="http://schemas.microsoft.com/sharepoint/v3" xmlns:ns2="b3ad9c53-484b-4953-b0fd-5f65d5093a84" targetNamespace="http://schemas.microsoft.com/office/2006/metadata/properties" ma:root="true" ma:fieldsID="990e617a9600856cb03bf96936049a94" ns1:_="" ns2:_="">
    <xsd:import namespace="http://schemas.microsoft.com/sharepoint/v3"/>
    <xsd:import namespace="b3ad9c53-484b-4953-b0fd-5f65d5093a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uppe" minOccurs="0"/>
                <xsd:element ref="ns2:Beschreibung" minOccurs="0"/>
                <xsd:element ref="ns2:Sortierung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b3ad9c53-484b-4953-b0fd-5f65d5093a84" elementFormDefault="qualified">
    <xsd:import namespace="http://schemas.microsoft.com/office/2006/documentManagement/types"/>
    <xsd:element name="Gruppe" ma:index="10" nillable="true" ma:displayName="Gruppe" ma:default="Powerpoint-Vorlagen" ma:format="Dropdown" ma:internalName="Gruppe">
      <xsd:simpleType>
        <xsd:restriction base="dms:Choice">
          <xsd:enumeration value="Powerpoint-Vorlagen"/>
          <xsd:enumeration value="Word-Vorlagen"/>
        </xsd:restriction>
      </xsd:simpleType>
    </xsd:element>
    <xsd:element name="Beschreibung" ma:index="11" nillable="true" ma:displayName="Beschreibung" ma:internalName="Beschreibung">
      <xsd:simpleType>
        <xsd:restriction base="dms:Text">
          <xsd:maxLength value="255"/>
        </xsd:restriction>
      </xsd:simpleType>
    </xsd:element>
    <xsd:element name="Sortierung" ma:index="12" nillable="true" ma:displayName="Sortierung" ma:internalName="Sortieru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Gruppe xmlns="b3ad9c53-484b-4953-b0fd-5f65d5093a84">Word-Vorlagen</Gruppe>
    <Sortierung xmlns="b3ad9c53-484b-4953-b0fd-5f65d5093a84">3</Sortierung>
    <Beschreibung xmlns="b3ad9c53-484b-4953-b0fd-5f65d5093a84">Personalisierte Briefvorlage mit farbigem Logo zum Versenden als Anlage per mail </Beschreibung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1650C5-CD14-4784-8D43-A599D28D86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0B2B7-A042-4F78-B5DE-6B3622569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ad9c53-484b-4953-b0fd-5f65d5093a8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817A722-1112-447E-B602-D6555DF66DD0}">
  <ds:schemaRefs>
    <ds:schemaRef ds:uri="http://schemas.microsoft.com/office/2006/metadata/properties"/>
    <ds:schemaRef ds:uri="b3ad9c53-484b-4953-b0fd-5f65d5093a8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2589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Briefvorlage</vt:lpstr>
      <vt:lpstr>Briefvorlage</vt:lpstr>
    </vt:vector>
  </TitlesOfParts>
  <Company>Goethe-Institut</Company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subject/>
  <dc:creator>rom-0111</dc:creator>
  <cp:keywords/>
  <dc:description>Template: 2011-01-10</dc:description>
  <cp:lastModifiedBy>De Rigo, Tiziana</cp:lastModifiedBy>
  <cp:revision>3</cp:revision>
  <cp:lastPrinted>2012-04-24T09:12:00Z</cp:lastPrinted>
  <dcterms:created xsi:type="dcterms:W3CDTF">2021-09-09T14:34:00Z</dcterms:created>
  <dcterms:modified xsi:type="dcterms:W3CDTF">2021-09-10T09:46:00Z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200</vt:r8>
  </property>
  <property fmtid="{D5CDD505-2E9C-101B-9397-08002B2CF9AE}" pid="3" name="ContentTypeId">
    <vt:lpwstr>0x0101002BE04EC5AF7EDF46B7B5A692ED29BB0D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Gruppe">
    <vt:lpwstr>Word-Vorlagen</vt:lpwstr>
  </property>
  <property fmtid="{D5CDD505-2E9C-101B-9397-08002B2CF9AE}" pid="7" name="Beschreibung">
    <vt:lpwstr>Personalisierte Briefvorlage mit farbigem Logo zum Versenden als Anlage per mail </vt:lpwstr>
  </property>
  <property fmtid="{D5CDD505-2E9C-101B-9397-08002B2CF9AE}" pid="8" name="Sortierung">
    <vt:lpwstr>3</vt:lpwstr>
  </property>
</Properties>
</file>